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C9E5B" w14:textId="77777777" w:rsidR="00743D17" w:rsidRPr="00D62625" w:rsidRDefault="00743D17" w:rsidP="00743D17">
      <w:pPr>
        <w:rPr>
          <w:rFonts w:ascii="Arial" w:hAnsi="Arial" w:cs="Arial"/>
        </w:rPr>
      </w:pPr>
      <w:bookmarkStart w:id="0" w:name="_GoBack"/>
      <w:bookmarkEnd w:id="0"/>
    </w:p>
    <w:p w14:paraId="3C1481AD" w14:textId="17529F46" w:rsidR="008B7435" w:rsidRPr="008B7435" w:rsidRDefault="008B7435" w:rsidP="008B7435">
      <w:pPr>
        <w:jc w:val="center"/>
        <w:rPr>
          <w:rFonts w:ascii="Arial" w:hAnsi="Arial" w:cs="Arial"/>
          <w:b/>
          <w:sz w:val="28"/>
          <w:szCs w:val="28"/>
          <w:lang w:val="en-US"/>
        </w:rPr>
      </w:pPr>
      <w:r w:rsidRPr="008B7435">
        <w:rPr>
          <w:rFonts w:ascii="Arial" w:hAnsi="Arial" w:cs="Arial"/>
          <w:b/>
          <w:sz w:val="28"/>
          <w:szCs w:val="28"/>
          <w:lang w:val="en-US"/>
        </w:rPr>
        <w:t xml:space="preserve">Taccle3: </w:t>
      </w:r>
      <w:proofErr w:type="spellStart"/>
      <w:r w:rsidRPr="008B7435">
        <w:rPr>
          <w:rFonts w:ascii="Arial" w:hAnsi="Arial" w:cs="Arial"/>
          <w:b/>
          <w:sz w:val="28"/>
          <w:szCs w:val="28"/>
          <w:lang w:val="en-US"/>
        </w:rPr>
        <w:t>Sioe</w:t>
      </w:r>
      <w:proofErr w:type="spellEnd"/>
      <w:r w:rsidRPr="008B7435">
        <w:rPr>
          <w:rFonts w:ascii="Arial" w:hAnsi="Arial" w:cs="Arial"/>
          <w:b/>
          <w:sz w:val="28"/>
          <w:szCs w:val="28"/>
          <w:lang w:val="en-US"/>
        </w:rPr>
        <w:t xml:space="preserve"> Ben </w:t>
      </w:r>
      <w:proofErr w:type="spellStart"/>
      <w:r w:rsidRPr="008B7435">
        <w:rPr>
          <w:rFonts w:ascii="Arial" w:hAnsi="Arial" w:cs="Arial"/>
          <w:b/>
          <w:sz w:val="28"/>
          <w:szCs w:val="28"/>
          <w:lang w:val="en-US"/>
        </w:rPr>
        <w:t>Ffordd</w:t>
      </w:r>
      <w:proofErr w:type="spellEnd"/>
    </w:p>
    <w:p w14:paraId="54F7F1B3" w14:textId="77777777" w:rsidR="008B7435" w:rsidRDefault="008B7435" w:rsidP="00743D17">
      <w:pPr>
        <w:rPr>
          <w:rFonts w:ascii="Arial" w:hAnsi="Arial" w:cs="Arial"/>
          <w:b/>
          <w:lang w:val="en-US"/>
        </w:rPr>
      </w:pPr>
    </w:p>
    <w:p w14:paraId="726A80C5" w14:textId="77777777" w:rsidR="008B7435" w:rsidRDefault="008B7435" w:rsidP="00743D17">
      <w:pPr>
        <w:rPr>
          <w:rFonts w:ascii="Arial" w:hAnsi="Arial" w:cs="Arial"/>
          <w:b/>
          <w:lang w:val="en-US"/>
        </w:rPr>
      </w:pPr>
    </w:p>
    <w:p w14:paraId="5BE3C364" w14:textId="79BF9692" w:rsidR="00C028F3" w:rsidRPr="007D547F" w:rsidRDefault="00743D17" w:rsidP="00743D17">
      <w:pPr>
        <w:rPr>
          <w:rFonts w:ascii="Arial" w:hAnsi="Arial" w:cs="Arial"/>
          <w:b/>
          <w:lang w:val="en-US"/>
        </w:rPr>
      </w:pPr>
      <w:r w:rsidRPr="007D547F">
        <w:rPr>
          <w:rFonts w:ascii="Arial" w:hAnsi="Arial" w:cs="Arial"/>
          <w:b/>
          <w:lang w:val="en-US"/>
        </w:rPr>
        <w:t xml:space="preserve">What the DCF means for </w:t>
      </w:r>
      <w:proofErr w:type="spellStart"/>
      <w:r w:rsidRPr="007D547F">
        <w:rPr>
          <w:rFonts w:ascii="Arial" w:hAnsi="Arial" w:cs="Arial"/>
          <w:b/>
          <w:lang w:val="en-US"/>
        </w:rPr>
        <w:t>Cylchoed</w:t>
      </w:r>
      <w:proofErr w:type="spellEnd"/>
      <w:r w:rsidRPr="007D547F">
        <w:rPr>
          <w:rFonts w:ascii="Arial" w:hAnsi="Arial" w:cs="Arial"/>
          <w:b/>
          <w:lang w:val="en-US"/>
        </w:rPr>
        <w:t xml:space="preserve"> </w:t>
      </w:r>
      <w:proofErr w:type="spellStart"/>
      <w:r w:rsidRPr="007D547F">
        <w:rPr>
          <w:rFonts w:ascii="Arial" w:hAnsi="Arial" w:cs="Arial"/>
          <w:b/>
          <w:lang w:val="en-US"/>
        </w:rPr>
        <w:t>Methrin</w:t>
      </w:r>
      <w:proofErr w:type="spellEnd"/>
    </w:p>
    <w:p w14:paraId="4BCBA99C" w14:textId="77777777" w:rsidR="00C028F3" w:rsidRPr="007D547F" w:rsidRDefault="00C028F3" w:rsidP="00743D17">
      <w:pPr>
        <w:rPr>
          <w:rFonts w:ascii="Arial" w:hAnsi="Arial" w:cs="Arial"/>
          <w:b/>
          <w:sz w:val="22"/>
          <w:szCs w:val="22"/>
          <w:lang w:val="en-US"/>
        </w:rPr>
      </w:pPr>
    </w:p>
    <w:p w14:paraId="50137C2D" w14:textId="77777777" w:rsidR="007D547F" w:rsidRPr="007D547F" w:rsidRDefault="007D547F" w:rsidP="00743D17">
      <w:pPr>
        <w:rPr>
          <w:rFonts w:ascii="Arial" w:hAnsi="Arial" w:cs="Arial"/>
          <w:b/>
          <w:sz w:val="22"/>
          <w:szCs w:val="22"/>
          <w:lang w:val="en-US"/>
        </w:rPr>
      </w:pPr>
      <w:r w:rsidRPr="007D547F">
        <w:rPr>
          <w:rFonts w:ascii="Arial" w:hAnsi="Arial" w:cs="Arial"/>
          <w:b/>
          <w:sz w:val="22"/>
          <w:szCs w:val="22"/>
          <w:lang w:val="en-US"/>
        </w:rPr>
        <w:t>Introduction</w:t>
      </w:r>
    </w:p>
    <w:p w14:paraId="23634B87" w14:textId="77777777" w:rsidR="007D547F" w:rsidRPr="007D547F" w:rsidRDefault="007D547F" w:rsidP="00743D17">
      <w:pPr>
        <w:rPr>
          <w:rFonts w:ascii="Arial" w:hAnsi="Arial" w:cs="Arial"/>
          <w:b/>
          <w:sz w:val="22"/>
          <w:szCs w:val="22"/>
          <w:lang w:val="en-US"/>
        </w:rPr>
      </w:pPr>
    </w:p>
    <w:p w14:paraId="5F369266" w14:textId="168FBD71" w:rsidR="00C028F3" w:rsidRPr="007D547F" w:rsidRDefault="00C028F3" w:rsidP="00743D17">
      <w:pPr>
        <w:rPr>
          <w:rFonts w:ascii="Arial" w:hAnsi="Arial" w:cs="Arial"/>
          <w:b/>
          <w:sz w:val="22"/>
          <w:szCs w:val="22"/>
          <w:lang w:val="en-US"/>
        </w:rPr>
      </w:pPr>
      <w:r w:rsidRPr="007D547F">
        <w:rPr>
          <w:rFonts w:ascii="Arial" w:hAnsi="Arial" w:cs="Arial"/>
          <w:b/>
          <w:sz w:val="22"/>
          <w:szCs w:val="22"/>
          <w:lang w:val="en-US"/>
        </w:rPr>
        <w:t>4 strands</w:t>
      </w:r>
    </w:p>
    <w:p w14:paraId="4B9B2CE5" w14:textId="77777777" w:rsidR="00C028F3" w:rsidRPr="007D547F" w:rsidRDefault="00C028F3" w:rsidP="00743D17">
      <w:pPr>
        <w:rPr>
          <w:rFonts w:ascii="Arial" w:hAnsi="Arial" w:cs="Arial"/>
          <w:b/>
          <w:sz w:val="22"/>
          <w:szCs w:val="22"/>
          <w:lang w:val="en-US"/>
        </w:rPr>
      </w:pPr>
    </w:p>
    <w:p w14:paraId="1B161EDE" w14:textId="77777777" w:rsidR="00C028F3" w:rsidRPr="007D547F" w:rsidRDefault="00C028F3" w:rsidP="00D87D61">
      <w:pPr>
        <w:pStyle w:val="ListParagraph"/>
        <w:numPr>
          <w:ilvl w:val="0"/>
          <w:numId w:val="2"/>
        </w:numPr>
        <w:rPr>
          <w:rFonts w:ascii="Arial" w:hAnsi="Arial" w:cs="Arial"/>
          <w:sz w:val="22"/>
          <w:szCs w:val="22"/>
          <w:lang w:val="en-US"/>
        </w:rPr>
      </w:pPr>
      <w:r w:rsidRPr="007D547F">
        <w:rPr>
          <w:rFonts w:ascii="Arial" w:hAnsi="Arial" w:cs="Arial"/>
          <w:sz w:val="22"/>
          <w:szCs w:val="22"/>
          <w:lang w:val="en-US"/>
        </w:rPr>
        <w:t>Citizenship</w:t>
      </w:r>
    </w:p>
    <w:p w14:paraId="3AAADDAD" w14:textId="77777777" w:rsidR="00C028F3" w:rsidRPr="007D547F" w:rsidRDefault="00C028F3" w:rsidP="00D87D61">
      <w:pPr>
        <w:pStyle w:val="ListParagraph"/>
        <w:numPr>
          <w:ilvl w:val="0"/>
          <w:numId w:val="2"/>
        </w:numPr>
        <w:rPr>
          <w:rFonts w:ascii="Arial" w:hAnsi="Arial" w:cs="Arial"/>
          <w:sz w:val="22"/>
          <w:szCs w:val="22"/>
          <w:lang w:val="en-US"/>
        </w:rPr>
      </w:pPr>
      <w:r w:rsidRPr="007D547F">
        <w:rPr>
          <w:rFonts w:ascii="Arial" w:hAnsi="Arial" w:cs="Arial"/>
          <w:sz w:val="22"/>
          <w:szCs w:val="22"/>
          <w:lang w:val="en-US"/>
        </w:rPr>
        <w:t>Interacting and collaborating</w:t>
      </w:r>
    </w:p>
    <w:p w14:paraId="48070413" w14:textId="77777777" w:rsidR="00C028F3" w:rsidRPr="007D547F" w:rsidRDefault="00C028F3" w:rsidP="00D87D61">
      <w:pPr>
        <w:pStyle w:val="ListParagraph"/>
        <w:numPr>
          <w:ilvl w:val="0"/>
          <w:numId w:val="2"/>
        </w:numPr>
        <w:rPr>
          <w:rFonts w:ascii="Arial" w:hAnsi="Arial" w:cs="Arial"/>
          <w:sz w:val="22"/>
          <w:szCs w:val="22"/>
          <w:lang w:val="en-US"/>
        </w:rPr>
      </w:pPr>
      <w:r w:rsidRPr="007D547F">
        <w:rPr>
          <w:rFonts w:ascii="Arial" w:hAnsi="Arial" w:cs="Arial"/>
          <w:sz w:val="22"/>
          <w:szCs w:val="22"/>
          <w:lang w:val="en-US"/>
        </w:rPr>
        <w:t>Producing</w:t>
      </w:r>
    </w:p>
    <w:p w14:paraId="503418A7" w14:textId="77777777" w:rsidR="00C028F3" w:rsidRPr="007D547F" w:rsidRDefault="00C028F3" w:rsidP="00D87D61">
      <w:pPr>
        <w:pStyle w:val="ListParagraph"/>
        <w:numPr>
          <w:ilvl w:val="0"/>
          <w:numId w:val="2"/>
        </w:numPr>
        <w:rPr>
          <w:rFonts w:ascii="Arial" w:hAnsi="Arial" w:cs="Arial"/>
          <w:sz w:val="22"/>
          <w:szCs w:val="22"/>
          <w:lang w:val="en-US"/>
        </w:rPr>
      </w:pPr>
      <w:r w:rsidRPr="007D547F">
        <w:rPr>
          <w:rFonts w:ascii="Arial" w:hAnsi="Arial" w:cs="Arial"/>
          <w:sz w:val="22"/>
          <w:szCs w:val="22"/>
          <w:lang w:val="en-US"/>
        </w:rPr>
        <w:t>Data and computational thin</w:t>
      </w:r>
      <w:r w:rsidR="00D87D61" w:rsidRPr="007D547F">
        <w:rPr>
          <w:rFonts w:ascii="Arial" w:hAnsi="Arial" w:cs="Arial"/>
          <w:sz w:val="22"/>
          <w:szCs w:val="22"/>
          <w:lang w:val="en-US"/>
        </w:rPr>
        <w:t>k</w:t>
      </w:r>
      <w:r w:rsidRPr="007D547F">
        <w:rPr>
          <w:rFonts w:ascii="Arial" w:hAnsi="Arial" w:cs="Arial"/>
          <w:sz w:val="22"/>
          <w:szCs w:val="22"/>
          <w:lang w:val="en-US"/>
        </w:rPr>
        <w:t>ing</w:t>
      </w:r>
    </w:p>
    <w:p w14:paraId="79A2B101" w14:textId="77777777" w:rsidR="00743D17" w:rsidRPr="007D547F" w:rsidRDefault="00743D17" w:rsidP="00743D17">
      <w:pPr>
        <w:rPr>
          <w:rFonts w:ascii="Arial" w:hAnsi="Arial" w:cs="Arial"/>
          <w:b/>
        </w:rPr>
      </w:pPr>
    </w:p>
    <w:p w14:paraId="716D7A9B" w14:textId="77777777" w:rsidR="00C028F3" w:rsidRPr="007D547F" w:rsidRDefault="0026439E" w:rsidP="00743D17">
      <w:pPr>
        <w:rPr>
          <w:rFonts w:ascii="Arial" w:hAnsi="Arial" w:cs="Arial"/>
          <w:b/>
          <w:sz w:val="22"/>
          <w:szCs w:val="22"/>
        </w:rPr>
      </w:pPr>
      <w:r w:rsidRPr="007D547F">
        <w:rPr>
          <w:rFonts w:ascii="Arial" w:hAnsi="Arial" w:cs="Arial"/>
          <w:b/>
          <w:sz w:val="22"/>
          <w:szCs w:val="22"/>
        </w:rPr>
        <w:t>4 main</w:t>
      </w:r>
      <w:r w:rsidR="00C028F3" w:rsidRPr="007D547F">
        <w:rPr>
          <w:rFonts w:ascii="Arial" w:hAnsi="Arial" w:cs="Arial"/>
          <w:b/>
          <w:sz w:val="22"/>
          <w:szCs w:val="22"/>
        </w:rPr>
        <w:t xml:space="preserve"> points</w:t>
      </w:r>
    </w:p>
    <w:p w14:paraId="4C255AA6" w14:textId="77777777" w:rsidR="007D547F" w:rsidRPr="007D547F" w:rsidRDefault="007D547F" w:rsidP="00743D17">
      <w:pPr>
        <w:rPr>
          <w:rFonts w:ascii="Arial" w:hAnsi="Arial" w:cs="Arial"/>
          <w:b/>
          <w:sz w:val="22"/>
          <w:szCs w:val="22"/>
        </w:rPr>
      </w:pPr>
    </w:p>
    <w:p w14:paraId="10058745" w14:textId="77777777" w:rsidR="00C028F3" w:rsidRPr="007D547F" w:rsidRDefault="00C028F3" w:rsidP="00C028F3">
      <w:pPr>
        <w:pStyle w:val="ListParagraph"/>
        <w:numPr>
          <w:ilvl w:val="0"/>
          <w:numId w:val="1"/>
        </w:numPr>
        <w:rPr>
          <w:rFonts w:ascii="Arial" w:hAnsi="Arial" w:cs="Arial"/>
          <w:sz w:val="22"/>
          <w:szCs w:val="22"/>
          <w:lang w:val="en-US"/>
        </w:rPr>
      </w:pPr>
      <w:r w:rsidRPr="007D547F">
        <w:rPr>
          <w:rFonts w:ascii="Arial" w:hAnsi="Arial" w:cs="Arial"/>
          <w:sz w:val="22"/>
          <w:szCs w:val="22"/>
          <w:lang w:val="en-US"/>
        </w:rPr>
        <w:t>Neither teachers nor children have to become experts in computer programming overnight, it does not mean that the children will be stuck looking at tablets or computer screens more often than they do now and it doesn’t need lots of money spent on technology.</w:t>
      </w:r>
    </w:p>
    <w:p w14:paraId="3F231864" w14:textId="77777777" w:rsidR="00C028F3" w:rsidRPr="007D547F" w:rsidRDefault="00C028F3" w:rsidP="00743D17">
      <w:pPr>
        <w:rPr>
          <w:rFonts w:ascii="Arial" w:hAnsi="Arial" w:cs="Arial"/>
          <w:sz w:val="22"/>
          <w:szCs w:val="22"/>
          <w:lang w:val="en-US"/>
        </w:rPr>
      </w:pPr>
    </w:p>
    <w:p w14:paraId="406B8241" w14:textId="77777777" w:rsidR="00C028F3" w:rsidRPr="007D547F" w:rsidRDefault="00C028F3" w:rsidP="00C028F3">
      <w:pPr>
        <w:pStyle w:val="ListParagraph"/>
        <w:numPr>
          <w:ilvl w:val="0"/>
          <w:numId w:val="1"/>
        </w:numPr>
        <w:rPr>
          <w:rFonts w:ascii="Arial" w:hAnsi="Arial" w:cs="Arial"/>
          <w:sz w:val="22"/>
          <w:szCs w:val="22"/>
          <w:lang w:val="en-US"/>
        </w:rPr>
      </w:pPr>
      <w:r w:rsidRPr="007D547F">
        <w:rPr>
          <w:rFonts w:ascii="Arial" w:hAnsi="Arial" w:cs="Arial"/>
          <w:sz w:val="22"/>
          <w:szCs w:val="22"/>
          <w:lang w:val="en-US"/>
        </w:rPr>
        <w:t>Just because a lesson uses technology does NOT mean it is an ICT/DCF lesson.  Conversely, most of the activities that contribute directly to delivering the DCF at this age can be delivered without technology</w:t>
      </w:r>
    </w:p>
    <w:p w14:paraId="7770CDDA" w14:textId="77777777" w:rsidR="00BA23CC" w:rsidRPr="007D547F" w:rsidRDefault="00BA23CC" w:rsidP="00BA23CC">
      <w:pPr>
        <w:rPr>
          <w:rFonts w:ascii="Arial" w:hAnsi="Arial" w:cs="Arial"/>
          <w:sz w:val="22"/>
          <w:szCs w:val="22"/>
          <w:lang w:val="en-US"/>
        </w:rPr>
      </w:pPr>
    </w:p>
    <w:p w14:paraId="3D962705" w14:textId="77777777" w:rsidR="00BA23CC" w:rsidRPr="007D547F" w:rsidRDefault="00BA23CC" w:rsidP="00C028F3">
      <w:pPr>
        <w:pStyle w:val="ListParagraph"/>
        <w:numPr>
          <w:ilvl w:val="0"/>
          <w:numId w:val="1"/>
        </w:numPr>
        <w:rPr>
          <w:rFonts w:ascii="Arial" w:hAnsi="Arial" w:cs="Arial"/>
          <w:sz w:val="22"/>
          <w:szCs w:val="22"/>
          <w:lang w:val="en-US"/>
        </w:rPr>
      </w:pPr>
      <w:r w:rsidRPr="007D547F">
        <w:rPr>
          <w:rFonts w:ascii="Arial" w:hAnsi="Arial" w:cs="Arial"/>
          <w:sz w:val="22"/>
          <w:szCs w:val="22"/>
          <w:lang w:val="en-US"/>
        </w:rPr>
        <w:t>Less emphasis on Schemes of Work, more emphasis on integration</w:t>
      </w:r>
      <w:r w:rsidR="0026439E" w:rsidRPr="007D547F">
        <w:rPr>
          <w:rFonts w:ascii="Arial" w:hAnsi="Arial" w:cs="Arial"/>
          <w:sz w:val="22"/>
          <w:szCs w:val="22"/>
          <w:lang w:val="en-US"/>
        </w:rPr>
        <w:t xml:space="preserve"> across curriculum and thematic approach</w:t>
      </w:r>
    </w:p>
    <w:p w14:paraId="4463CA5A" w14:textId="77777777" w:rsidR="00C028F3" w:rsidRPr="007D547F" w:rsidRDefault="00C028F3" w:rsidP="00C028F3">
      <w:pPr>
        <w:rPr>
          <w:rFonts w:ascii="Arial" w:hAnsi="Arial" w:cs="Arial"/>
          <w:sz w:val="22"/>
          <w:szCs w:val="22"/>
          <w:lang w:val="en-US"/>
        </w:rPr>
      </w:pPr>
    </w:p>
    <w:p w14:paraId="4356A8E0" w14:textId="77777777" w:rsidR="00C028F3" w:rsidRPr="007D547F" w:rsidRDefault="00C028F3" w:rsidP="00C028F3">
      <w:pPr>
        <w:pStyle w:val="ListParagraph"/>
        <w:numPr>
          <w:ilvl w:val="0"/>
          <w:numId w:val="1"/>
        </w:numPr>
        <w:rPr>
          <w:rFonts w:ascii="Arial" w:hAnsi="Arial" w:cs="Arial"/>
          <w:sz w:val="22"/>
          <w:szCs w:val="22"/>
          <w:lang w:val="en-US"/>
        </w:rPr>
      </w:pPr>
      <w:r w:rsidRPr="007D547F">
        <w:rPr>
          <w:rFonts w:ascii="Arial" w:hAnsi="Arial" w:cs="Arial"/>
          <w:sz w:val="22"/>
          <w:szCs w:val="22"/>
          <w:lang w:val="en-US"/>
        </w:rPr>
        <w:t xml:space="preserve">Many of the activities you do already in </w:t>
      </w:r>
      <w:proofErr w:type="spellStart"/>
      <w:r w:rsidRPr="007D547F">
        <w:rPr>
          <w:rFonts w:ascii="Arial" w:hAnsi="Arial" w:cs="Arial"/>
          <w:sz w:val="22"/>
          <w:szCs w:val="22"/>
          <w:lang w:val="en-US"/>
        </w:rPr>
        <w:t>Cylch</w:t>
      </w:r>
      <w:proofErr w:type="spellEnd"/>
      <w:r w:rsidRPr="007D547F">
        <w:rPr>
          <w:rFonts w:ascii="Arial" w:hAnsi="Arial" w:cs="Arial"/>
          <w:sz w:val="22"/>
          <w:szCs w:val="22"/>
          <w:lang w:val="en-US"/>
        </w:rPr>
        <w:t xml:space="preserve"> can be enhanced or adapted to deliver DCF.  Remember, all the </w:t>
      </w:r>
      <w:proofErr w:type="spellStart"/>
      <w:r w:rsidRPr="007D547F">
        <w:rPr>
          <w:rFonts w:ascii="Arial" w:hAnsi="Arial" w:cs="Arial"/>
          <w:sz w:val="22"/>
          <w:szCs w:val="22"/>
          <w:lang w:val="en-US"/>
        </w:rPr>
        <w:t>Meithrin</w:t>
      </w:r>
      <w:proofErr w:type="spellEnd"/>
      <w:r w:rsidRPr="007D547F">
        <w:rPr>
          <w:rFonts w:ascii="Arial" w:hAnsi="Arial" w:cs="Arial"/>
          <w:sz w:val="22"/>
          <w:szCs w:val="22"/>
          <w:lang w:val="en-US"/>
        </w:rPr>
        <w:t xml:space="preserve"> competences are preceded by “…with increasing independence”. You are just setting the foundations for what will be developed further in </w:t>
      </w:r>
      <w:proofErr w:type="spellStart"/>
      <w:r w:rsidRPr="007D547F">
        <w:rPr>
          <w:rFonts w:ascii="Arial" w:hAnsi="Arial" w:cs="Arial"/>
          <w:sz w:val="22"/>
          <w:szCs w:val="22"/>
          <w:lang w:val="en-US"/>
        </w:rPr>
        <w:t>Derbyn</w:t>
      </w:r>
      <w:proofErr w:type="spellEnd"/>
      <w:r w:rsidRPr="007D547F">
        <w:rPr>
          <w:rFonts w:ascii="Arial" w:hAnsi="Arial" w:cs="Arial"/>
          <w:sz w:val="22"/>
          <w:szCs w:val="22"/>
          <w:lang w:val="en-US"/>
        </w:rPr>
        <w:t xml:space="preserve">, </w:t>
      </w:r>
      <w:proofErr w:type="spellStart"/>
      <w:r w:rsidRPr="007D547F">
        <w:rPr>
          <w:rFonts w:ascii="Arial" w:hAnsi="Arial" w:cs="Arial"/>
          <w:sz w:val="22"/>
          <w:szCs w:val="22"/>
          <w:lang w:val="en-US"/>
        </w:rPr>
        <w:t>Dosbarth</w:t>
      </w:r>
      <w:proofErr w:type="spellEnd"/>
      <w:r w:rsidRPr="007D547F">
        <w:rPr>
          <w:rFonts w:ascii="Arial" w:hAnsi="Arial" w:cs="Arial"/>
          <w:sz w:val="22"/>
          <w:szCs w:val="22"/>
          <w:lang w:val="en-US"/>
        </w:rPr>
        <w:t xml:space="preserve"> Un / </w:t>
      </w:r>
      <w:proofErr w:type="spellStart"/>
      <w:r w:rsidRPr="007D547F">
        <w:rPr>
          <w:rFonts w:ascii="Arial" w:hAnsi="Arial" w:cs="Arial"/>
          <w:sz w:val="22"/>
          <w:szCs w:val="22"/>
          <w:lang w:val="en-US"/>
        </w:rPr>
        <w:t>Dau</w:t>
      </w:r>
      <w:proofErr w:type="spellEnd"/>
    </w:p>
    <w:p w14:paraId="6E996C78" w14:textId="77777777" w:rsidR="0026439E" w:rsidRPr="007D547F" w:rsidRDefault="0026439E" w:rsidP="0026439E">
      <w:pPr>
        <w:rPr>
          <w:rFonts w:ascii="Arial" w:hAnsi="Arial" w:cs="Arial"/>
          <w:sz w:val="22"/>
          <w:szCs w:val="22"/>
          <w:lang w:val="en-US"/>
        </w:rPr>
      </w:pPr>
    </w:p>
    <w:p w14:paraId="0EE3224C" w14:textId="77777777" w:rsidR="0026439E" w:rsidRPr="007D547F" w:rsidRDefault="0026439E" w:rsidP="0026439E">
      <w:pPr>
        <w:rPr>
          <w:rFonts w:ascii="Arial" w:hAnsi="Arial" w:cs="Arial"/>
          <w:sz w:val="22"/>
          <w:szCs w:val="22"/>
          <w:lang w:val="en-US"/>
        </w:rPr>
      </w:pPr>
    </w:p>
    <w:p w14:paraId="3AA763E6" w14:textId="77777777" w:rsidR="0026439E" w:rsidRPr="007D547F" w:rsidRDefault="0026439E" w:rsidP="0026439E">
      <w:pPr>
        <w:widowControl w:val="0"/>
        <w:autoSpaceDE w:val="0"/>
        <w:autoSpaceDN w:val="0"/>
        <w:adjustRightInd w:val="0"/>
        <w:rPr>
          <w:rFonts w:ascii="Arial" w:hAnsi="Arial" w:cs="Arial"/>
          <w:sz w:val="22"/>
          <w:szCs w:val="22"/>
          <w:lang w:val="en-US"/>
        </w:rPr>
      </w:pPr>
      <w:r w:rsidRPr="007D547F">
        <w:rPr>
          <w:rFonts w:ascii="Arial" w:hAnsi="Arial" w:cs="Arial"/>
          <w:sz w:val="22"/>
          <w:szCs w:val="22"/>
          <w:lang w:val="en-US"/>
        </w:rPr>
        <w:t xml:space="preserve">20 minutes on trying out some ‘unplugged’ activities, including playground games, which develop a range of digital competences and require just </w:t>
      </w:r>
      <w:proofErr w:type="spellStart"/>
      <w:r w:rsidRPr="007D547F">
        <w:rPr>
          <w:rFonts w:ascii="Arial" w:hAnsi="Arial" w:cs="Arial"/>
          <w:sz w:val="22"/>
          <w:szCs w:val="22"/>
          <w:lang w:val="en-US"/>
        </w:rPr>
        <w:t>home made</w:t>
      </w:r>
      <w:proofErr w:type="spellEnd"/>
      <w:r w:rsidRPr="007D547F">
        <w:rPr>
          <w:rFonts w:ascii="Arial" w:hAnsi="Arial" w:cs="Arial"/>
          <w:sz w:val="22"/>
          <w:szCs w:val="22"/>
          <w:lang w:val="en-US"/>
        </w:rPr>
        <w:t xml:space="preserve"> kit </w:t>
      </w:r>
    </w:p>
    <w:p w14:paraId="42B0416D" w14:textId="77777777" w:rsidR="0026439E" w:rsidRPr="007D547F" w:rsidRDefault="0026439E" w:rsidP="0026439E">
      <w:pPr>
        <w:rPr>
          <w:rFonts w:ascii="Arial" w:hAnsi="Arial" w:cs="Arial"/>
          <w:sz w:val="22"/>
          <w:szCs w:val="22"/>
          <w:lang w:val="en-US"/>
        </w:rPr>
      </w:pPr>
    </w:p>
    <w:p w14:paraId="7ECAC863" w14:textId="77777777" w:rsidR="00C028F3" w:rsidRPr="007D547F" w:rsidRDefault="00C028F3" w:rsidP="00743D17">
      <w:pPr>
        <w:rPr>
          <w:rFonts w:ascii="Arial" w:hAnsi="Arial" w:cs="Arial"/>
          <w:b/>
          <w:lang w:val="en-US"/>
        </w:rPr>
      </w:pPr>
    </w:p>
    <w:tbl>
      <w:tblPr>
        <w:tblStyle w:val="TableGrid"/>
        <w:tblW w:w="9085" w:type="dxa"/>
        <w:tblLook w:val="04A0" w:firstRow="1" w:lastRow="0" w:firstColumn="1" w:lastColumn="0" w:noHBand="0" w:noVBand="1"/>
      </w:tblPr>
      <w:tblGrid>
        <w:gridCol w:w="1741"/>
        <w:gridCol w:w="2254"/>
        <w:gridCol w:w="1690"/>
        <w:gridCol w:w="3400"/>
      </w:tblGrid>
      <w:tr w:rsidR="00BA23CC" w:rsidRPr="007D547F" w14:paraId="4BCB5BBE" w14:textId="77777777" w:rsidTr="0026439E">
        <w:tc>
          <w:tcPr>
            <w:tcW w:w="1741" w:type="dxa"/>
          </w:tcPr>
          <w:p w14:paraId="44767D58" w14:textId="77777777" w:rsidR="00BA23CC" w:rsidRPr="007D547F" w:rsidRDefault="00BA23CC" w:rsidP="00743D17">
            <w:pPr>
              <w:rPr>
                <w:rFonts w:ascii="Arial" w:hAnsi="Arial" w:cs="Arial"/>
                <w:b/>
                <w:sz w:val="22"/>
                <w:szCs w:val="22"/>
                <w:lang w:val="en-US"/>
              </w:rPr>
            </w:pPr>
            <w:r w:rsidRPr="007D547F">
              <w:rPr>
                <w:rFonts w:ascii="Arial" w:hAnsi="Arial" w:cs="Arial"/>
                <w:b/>
                <w:sz w:val="22"/>
                <w:szCs w:val="22"/>
                <w:lang w:val="en-US"/>
              </w:rPr>
              <w:t>Unplugged activity</w:t>
            </w:r>
          </w:p>
        </w:tc>
        <w:tc>
          <w:tcPr>
            <w:tcW w:w="2254" w:type="dxa"/>
          </w:tcPr>
          <w:p w14:paraId="10B36AB8" w14:textId="77777777" w:rsidR="00BA23CC" w:rsidRPr="007D547F" w:rsidRDefault="00BA23CC" w:rsidP="00743D17">
            <w:pPr>
              <w:rPr>
                <w:rFonts w:ascii="Arial" w:hAnsi="Arial" w:cs="Arial"/>
                <w:b/>
                <w:sz w:val="22"/>
                <w:szCs w:val="22"/>
                <w:lang w:val="en-US"/>
              </w:rPr>
            </w:pPr>
            <w:r w:rsidRPr="007D547F">
              <w:rPr>
                <w:rFonts w:ascii="Arial" w:hAnsi="Arial" w:cs="Arial"/>
                <w:b/>
                <w:sz w:val="22"/>
                <w:szCs w:val="22"/>
                <w:lang w:val="en-US"/>
              </w:rPr>
              <w:t>DCF strand</w:t>
            </w:r>
          </w:p>
        </w:tc>
        <w:tc>
          <w:tcPr>
            <w:tcW w:w="1690" w:type="dxa"/>
          </w:tcPr>
          <w:p w14:paraId="4E11CED6" w14:textId="77777777" w:rsidR="00BA23CC" w:rsidRPr="007D547F" w:rsidRDefault="0026439E" w:rsidP="00743D17">
            <w:pPr>
              <w:rPr>
                <w:rFonts w:ascii="Arial" w:hAnsi="Arial" w:cs="Arial"/>
                <w:b/>
                <w:sz w:val="22"/>
                <w:szCs w:val="22"/>
                <w:lang w:val="en-US"/>
              </w:rPr>
            </w:pPr>
            <w:r w:rsidRPr="007D547F">
              <w:rPr>
                <w:rFonts w:ascii="Arial" w:hAnsi="Arial" w:cs="Arial"/>
                <w:b/>
                <w:sz w:val="22"/>
                <w:szCs w:val="22"/>
                <w:lang w:val="en-US"/>
              </w:rPr>
              <w:t>Sub-strand</w:t>
            </w:r>
          </w:p>
        </w:tc>
        <w:tc>
          <w:tcPr>
            <w:tcW w:w="3400" w:type="dxa"/>
          </w:tcPr>
          <w:p w14:paraId="1C38D836" w14:textId="77777777" w:rsidR="00BA23CC" w:rsidRPr="007D547F" w:rsidRDefault="00BA23CC" w:rsidP="00743D17">
            <w:pPr>
              <w:rPr>
                <w:rFonts w:ascii="Arial" w:hAnsi="Arial" w:cs="Arial"/>
                <w:b/>
                <w:sz w:val="22"/>
                <w:szCs w:val="22"/>
                <w:lang w:val="en-US"/>
              </w:rPr>
            </w:pPr>
            <w:r w:rsidRPr="007D547F">
              <w:rPr>
                <w:rFonts w:ascii="Arial" w:hAnsi="Arial" w:cs="Arial"/>
                <w:b/>
                <w:sz w:val="22"/>
                <w:szCs w:val="22"/>
                <w:lang w:val="en-US"/>
              </w:rPr>
              <w:t>Competence</w:t>
            </w:r>
          </w:p>
        </w:tc>
      </w:tr>
      <w:tr w:rsidR="00BA23CC" w:rsidRPr="007D547F" w14:paraId="127DF3E6" w14:textId="77777777" w:rsidTr="0026439E">
        <w:tc>
          <w:tcPr>
            <w:tcW w:w="1741" w:type="dxa"/>
          </w:tcPr>
          <w:p w14:paraId="538B76D7" w14:textId="77777777" w:rsidR="00BA23CC" w:rsidRPr="007D547F" w:rsidRDefault="00BA23CC" w:rsidP="00743D17">
            <w:pPr>
              <w:rPr>
                <w:rFonts w:ascii="Arial" w:hAnsi="Arial" w:cs="Arial"/>
                <w:sz w:val="20"/>
                <w:szCs w:val="20"/>
                <w:lang w:val="en-US"/>
              </w:rPr>
            </w:pPr>
            <w:r w:rsidRPr="007D547F">
              <w:rPr>
                <w:rFonts w:ascii="Arial" w:hAnsi="Arial" w:cs="Arial"/>
                <w:sz w:val="20"/>
                <w:szCs w:val="20"/>
                <w:lang w:val="en-US"/>
              </w:rPr>
              <w:t>Coding cards</w:t>
            </w:r>
          </w:p>
          <w:p w14:paraId="285B08BF" w14:textId="77777777" w:rsidR="00BA23CC" w:rsidRPr="007D547F" w:rsidRDefault="00BA23CC" w:rsidP="00743D17">
            <w:pPr>
              <w:rPr>
                <w:rFonts w:ascii="Arial" w:hAnsi="Arial" w:cs="Arial"/>
                <w:sz w:val="20"/>
                <w:szCs w:val="20"/>
                <w:lang w:val="en-US"/>
              </w:rPr>
            </w:pPr>
          </w:p>
        </w:tc>
        <w:tc>
          <w:tcPr>
            <w:tcW w:w="2254" w:type="dxa"/>
          </w:tcPr>
          <w:p w14:paraId="476B5DC7" w14:textId="77777777" w:rsidR="00BA23CC" w:rsidRPr="007D547F" w:rsidRDefault="00BA23CC" w:rsidP="00BA23CC">
            <w:pPr>
              <w:rPr>
                <w:rFonts w:ascii="Arial" w:hAnsi="Arial" w:cs="Arial"/>
                <w:sz w:val="20"/>
                <w:szCs w:val="20"/>
                <w:lang w:val="en-US"/>
              </w:rPr>
            </w:pPr>
            <w:r w:rsidRPr="007D547F">
              <w:rPr>
                <w:rFonts w:ascii="Arial" w:eastAsia="Times New Roman" w:hAnsi="Arial" w:cs="Arial"/>
                <w:sz w:val="20"/>
                <w:szCs w:val="20"/>
                <w:lang w:val="en-US"/>
              </w:rPr>
              <w:t>Data and Computational Thinking</w:t>
            </w:r>
          </w:p>
        </w:tc>
        <w:tc>
          <w:tcPr>
            <w:tcW w:w="1690" w:type="dxa"/>
          </w:tcPr>
          <w:p w14:paraId="7CF985B0" w14:textId="77777777" w:rsidR="00BA23CC" w:rsidRPr="007D547F" w:rsidRDefault="00BA23CC" w:rsidP="00BA23CC">
            <w:pPr>
              <w:rPr>
                <w:rFonts w:ascii="Arial" w:eastAsia="Times New Roman" w:hAnsi="Arial" w:cs="Arial"/>
                <w:sz w:val="20"/>
                <w:szCs w:val="20"/>
                <w:lang w:val="en-US"/>
              </w:rPr>
            </w:pPr>
            <w:r w:rsidRPr="007D547F">
              <w:rPr>
                <w:rFonts w:ascii="Arial" w:eastAsia="Times New Roman" w:hAnsi="Arial" w:cs="Arial"/>
                <w:sz w:val="20"/>
                <w:szCs w:val="20"/>
                <w:lang w:val="en-US"/>
              </w:rPr>
              <w:t>Problem solving and modelling</w:t>
            </w:r>
          </w:p>
          <w:p w14:paraId="0B8AAE72" w14:textId="77777777" w:rsidR="00BA23CC" w:rsidRPr="007D547F" w:rsidRDefault="00BA23CC" w:rsidP="00BA23CC">
            <w:pPr>
              <w:rPr>
                <w:rFonts w:ascii="Arial" w:eastAsia="Times New Roman" w:hAnsi="Arial" w:cs="Arial"/>
                <w:sz w:val="20"/>
                <w:szCs w:val="20"/>
                <w:lang w:val="en-US"/>
              </w:rPr>
            </w:pPr>
          </w:p>
        </w:tc>
        <w:tc>
          <w:tcPr>
            <w:tcW w:w="3400" w:type="dxa"/>
          </w:tcPr>
          <w:p w14:paraId="6253087B" w14:textId="77777777" w:rsidR="00BA23CC" w:rsidRPr="007D547F" w:rsidRDefault="00BA23CC" w:rsidP="00BA23CC">
            <w:pPr>
              <w:rPr>
                <w:rFonts w:ascii="Arial" w:eastAsia="Times New Roman" w:hAnsi="Arial" w:cs="Arial"/>
                <w:sz w:val="20"/>
                <w:szCs w:val="20"/>
                <w:lang w:val="en-US"/>
              </w:rPr>
            </w:pPr>
            <w:r w:rsidRPr="007D547F">
              <w:rPr>
                <w:rFonts w:ascii="Arial" w:eastAsia="Times New Roman" w:hAnsi="Arial" w:cs="Arial"/>
                <w:sz w:val="20"/>
                <w:szCs w:val="20"/>
                <w:lang w:val="en-US"/>
              </w:rPr>
              <w:t>Complete patterns and sequences</w:t>
            </w:r>
          </w:p>
          <w:p w14:paraId="267931F3" w14:textId="77777777" w:rsidR="00BA23CC" w:rsidRPr="007D547F" w:rsidRDefault="00BA23CC" w:rsidP="00743D17">
            <w:pPr>
              <w:rPr>
                <w:rFonts w:ascii="Arial" w:hAnsi="Arial" w:cs="Arial"/>
                <w:sz w:val="20"/>
                <w:szCs w:val="20"/>
                <w:lang w:val="en-US"/>
              </w:rPr>
            </w:pPr>
          </w:p>
        </w:tc>
      </w:tr>
      <w:tr w:rsidR="00BA23CC" w:rsidRPr="007D547F" w14:paraId="330457F0" w14:textId="77777777" w:rsidTr="0026439E">
        <w:tc>
          <w:tcPr>
            <w:tcW w:w="1741" w:type="dxa"/>
          </w:tcPr>
          <w:p w14:paraId="05027003" w14:textId="77777777" w:rsidR="00BA23CC" w:rsidRPr="007D547F" w:rsidRDefault="00BA23CC" w:rsidP="00743D17">
            <w:pPr>
              <w:rPr>
                <w:rFonts w:ascii="Arial" w:hAnsi="Arial" w:cs="Arial"/>
                <w:sz w:val="20"/>
                <w:szCs w:val="20"/>
                <w:lang w:val="en-US"/>
              </w:rPr>
            </w:pPr>
            <w:r w:rsidRPr="007D547F">
              <w:rPr>
                <w:rFonts w:ascii="Arial" w:hAnsi="Arial" w:cs="Arial"/>
                <w:sz w:val="20"/>
                <w:szCs w:val="20"/>
                <w:lang w:val="en-US"/>
              </w:rPr>
              <w:t>Emoticon cards</w:t>
            </w:r>
          </w:p>
        </w:tc>
        <w:tc>
          <w:tcPr>
            <w:tcW w:w="2254" w:type="dxa"/>
          </w:tcPr>
          <w:p w14:paraId="498FD212" w14:textId="77777777" w:rsidR="00BA23CC" w:rsidRPr="007D547F" w:rsidRDefault="00BA23CC" w:rsidP="00743D17">
            <w:pPr>
              <w:rPr>
                <w:rFonts w:ascii="Arial" w:hAnsi="Arial" w:cs="Arial"/>
                <w:sz w:val="20"/>
                <w:szCs w:val="20"/>
                <w:lang w:val="en-US"/>
              </w:rPr>
            </w:pPr>
            <w:r w:rsidRPr="007D547F">
              <w:rPr>
                <w:rFonts w:ascii="Arial" w:hAnsi="Arial" w:cs="Arial"/>
                <w:sz w:val="20"/>
                <w:szCs w:val="20"/>
                <w:lang w:val="en-US"/>
              </w:rPr>
              <w:t>Citizenship</w:t>
            </w:r>
          </w:p>
        </w:tc>
        <w:tc>
          <w:tcPr>
            <w:tcW w:w="1690" w:type="dxa"/>
          </w:tcPr>
          <w:p w14:paraId="2D7AD21C" w14:textId="77777777" w:rsidR="00BA23CC" w:rsidRPr="007D547F" w:rsidRDefault="0026439E" w:rsidP="00BA23CC">
            <w:pPr>
              <w:rPr>
                <w:rFonts w:ascii="Arial" w:eastAsia="Times New Roman" w:hAnsi="Arial" w:cs="Arial"/>
                <w:color w:val="2D2D2D"/>
                <w:sz w:val="20"/>
                <w:szCs w:val="20"/>
                <w:shd w:val="clear" w:color="auto" w:fill="FFFFFF"/>
                <w:lang w:val="en-US"/>
              </w:rPr>
            </w:pPr>
            <w:r w:rsidRPr="007D547F">
              <w:rPr>
                <w:rFonts w:ascii="Arial" w:eastAsia="Times New Roman" w:hAnsi="Arial" w:cs="Arial"/>
                <w:sz w:val="20"/>
                <w:szCs w:val="20"/>
                <w:lang w:val="en-US"/>
              </w:rPr>
              <w:t xml:space="preserve">Online </w:t>
            </w:r>
            <w:proofErr w:type="spellStart"/>
            <w:r w:rsidRPr="007D547F">
              <w:rPr>
                <w:rFonts w:ascii="Arial" w:eastAsia="Times New Roman" w:hAnsi="Arial" w:cs="Arial"/>
                <w:sz w:val="20"/>
                <w:szCs w:val="20"/>
                <w:lang w:val="en-US"/>
              </w:rPr>
              <w:t>behaviour</w:t>
            </w:r>
            <w:proofErr w:type="spellEnd"/>
            <w:r w:rsidRPr="007D547F">
              <w:rPr>
                <w:rFonts w:ascii="Arial" w:eastAsia="Times New Roman" w:hAnsi="Arial" w:cs="Arial"/>
                <w:sz w:val="20"/>
                <w:szCs w:val="20"/>
                <w:lang w:val="en-US"/>
              </w:rPr>
              <w:t xml:space="preserve"> and cyberbullying</w:t>
            </w:r>
          </w:p>
        </w:tc>
        <w:tc>
          <w:tcPr>
            <w:tcW w:w="3400" w:type="dxa"/>
          </w:tcPr>
          <w:p w14:paraId="5BDB4048" w14:textId="77777777" w:rsidR="00BA23CC" w:rsidRPr="007D547F" w:rsidRDefault="00BA23CC" w:rsidP="00BA23CC">
            <w:pPr>
              <w:rPr>
                <w:rFonts w:ascii="Arial" w:eastAsia="Times New Roman" w:hAnsi="Arial" w:cs="Arial"/>
                <w:i/>
                <w:iCs/>
                <w:color w:val="2D2D2D"/>
                <w:sz w:val="20"/>
                <w:szCs w:val="20"/>
                <w:bdr w:val="none" w:sz="0" w:space="0" w:color="auto" w:frame="1"/>
                <w:shd w:val="clear" w:color="auto" w:fill="FFFFFF"/>
                <w:lang w:val="en-US"/>
              </w:rPr>
            </w:pPr>
            <w:r w:rsidRPr="007D547F">
              <w:rPr>
                <w:rFonts w:ascii="Arial" w:eastAsia="Times New Roman" w:hAnsi="Arial" w:cs="Arial"/>
                <w:color w:val="2D2D2D"/>
                <w:sz w:val="20"/>
                <w:szCs w:val="20"/>
                <w:shd w:val="clear" w:color="auto" w:fill="FFFFFF"/>
                <w:lang w:val="en-US"/>
              </w:rPr>
              <w:t>Identify emotions of others on a range of digital software, </w:t>
            </w:r>
            <w:r w:rsidRPr="007D547F">
              <w:rPr>
                <w:rFonts w:ascii="Arial" w:eastAsia="Times New Roman" w:hAnsi="Arial" w:cs="Arial"/>
                <w:i/>
                <w:iCs/>
                <w:color w:val="2D2D2D"/>
                <w:sz w:val="20"/>
                <w:szCs w:val="20"/>
                <w:bdr w:val="none" w:sz="0" w:space="0" w:color="auto" w:frame="1"/>
                <w:shd w:val="clear" w:color="auto" w:fill="FFFFFF"/>
                <w:lang w:val="en-US"/>
              </w:rPr>
              <w:t xml:space="preserve">e.g. talk about feelings and begin to </w:t>
            </w:r>
            <w:proofErr w:type="spellStart"/>
            <w:r w:rsidRPr="007D547F">
              <w:rPr>
                <w:rFonts w:ascii="Arial" w:eastAsia="Times New Roman" w:hAnsi="Arial" w:cs="Arial"/>
                <w:i/>
                <w:iCs/>
                <w:color w:val="2D2D2D"/>
                <w:sz w:val="20"/>
                <w:szCs w:val="20"/>
                <w:bdr w:val="none" w:sz="0" w:space="0" w:color="auto" w:frame="1"/>
                <w:shd w:val="clear" w:color="auto" w:fill="FFFFFF"/>
                <w:lang w:val="en-US"/>
              </w:rPr>
              <w:t>recognise</w:t>
            </w:r>
            <w:proofErr w:type="spellEnd"/>
            <w:r w:rsidRPr="007D547F">
              <w:rPr>
                <w:rFonts w:ascii="Arial" w:eastAsia="Times New Roman" w:hAnsi="Arial" w:cs="Arial"/>
                <w:i/>
                <w:iCs/>
                <w:color w:val="2D2D2D"/>
                <w:sz w:val="20"/>
                <w:szCs w:val="20"/>
                <w:bdr w:val="none" w:sz="0" w:space="0" w:color="auto" w:frame="1"/>
                <w:shd w:val="clear" w:color="auto" w:fill="FFFFFF"/>
                <w:lang w:val="en-US"/>
              </w:rPr>
              <w:t xml:space="preserve"> emotions; </w:t>
            </w:r>
          </w:p>
          <w:p w14:paraId="053DE845" w14:textId="77777777" w:rsidR="00BA23CC" w:rsidRPr="007D547F" w:rsidRDefault="00BA23CC" w:rsidP="00743D17">
            <w:pPr>
              <w:rPr>
                <w:rFonts w:ascii="Arial" w:hAnsi="Arial" w:cs="Arial"/>
                <w:sz w:val="20"/>
                <w:szCs w:val="20"/>
                <w:lang w:val="en-US"/>
              </w:rPr>
            </w:pPr>
          </w:p>
        </w:tc>
      </w:tr>
      <w:tr w:rsidR="00BA23CC" w:rsidRPr="007D547F" w14:paraId="0D032299" w14:textId="77777777" w:rsidTr="0026439E">
        <w:tc>
          <w:tcPr>
            <w:tcW w:w="1741" w:type="dxa"/>
          </w:tcPr>
          <w:p w14:paraId="48AE66DB" w14:textId="77777777" w:rsidR="00BA23CC" w:rsidRPr="007D547F" w:rsidRDefault="00BA23CC" w:rsidP="00BA23CC">
            <w:pPr>
              <w:rPr>
                <w:rFonts w:ascii="Arial" w:hAnsi="Arial" w:cs="Arial"/>
                <w:sz w:val="20"/>
                <w:szCs w:val="20"/>
                <w:lang w:val="en-US"/>
              </w:rPr>
            </w:pPr>
            <w:r w:rsidRPr="007D547F">
              <w:rPr>
                <w:rFonts w:ascii="Arial" w:hAnsi="Arial" w:cs="Arial"/>
                <w:sz w:val="20"/>
                <w:szCs w:val="20"/>
                <w:lang w:val="en-US"/>
              </w:rPr>
              <w:t>Human robots</w:t>
            </w:r>
          </w:p>
          <w:p w14:paraId="65ACC323" w14:textId="77777777" w:rsidR="00BA23CC" w:rsidRPr="007D547F" w:rsidRDefault="00BA23CC" w:rsidP="00743D17">
            <w:pPr>
              <w:rPr>
                <w:rFonts w:ascii="Arial" w:hAnsi="Arial" w:cs="Arial"/>
                <w:sz w:val="20"/>
                <w:szCs w:val="20"/>
                <w:lang w:val="en-US"/>
              </w:rPr>
            </w:pPr>
          </w:p>
        </w:tc>
        <w:tc>
          <w:tcPr>
            <w:tcW w:w="2254" w:type="dxa"/>
          </w:tcPr>
          <w:p w14:paraId="2FC6FEEA" w14:textId="77777777" w:rsidR="00BA23CC" w:rsidRPr="007D547F" w:rsidRDefault="0026439E" w:rsidP="00743D17">
            <w:pPr>
              <w:rPr>
                <w:rFonts w:ascii="Arial" w:hAnsi="Arial" w:cs="Arial"/>
                <w:sz w:val="20"/>
                <w:szCs w:val="20"/>
                <w:lang w:val="en-US"/>
              </w:rPr>
            </w:pPr>
            <w:r w:rsidRPr="007D547F">
              <w:rPr>
                <w:rFonts w:ascii="Arial" w:eastAsia="Times New Roman" w:hAnsi="Arial" w:cs="Arial"/>
                <w:sz w:val="20"/>
                <w:szCs w:val="20"/>
                <w:lang w:val="en-US"/>
              </w:rPr>
              <w:t>Data and Computational Thinking</w:t>
            </w:r>
          </w:p>
        </w:tc>
        <w:tc>
          <w:tcPr>
            <w:tcW w:w="1690" w:type="dxa"/>
          </w:tcPr>
          <w:p w14:paraId="002E31C0" w14:textId="77777777" w:rsidR="0026439E" w:rsidRPr="007D547F" w:rsidRDefault="0026439E" w:rsidP="0026439E">
            <w:pPr>
              <w:rPr>
                <w:rFonts w:ascii="Arial" w:eastAsia="Times New Roman" w:hAnsi="Arial" w:cs="Arial"/>
                <w:sz w:val="20"/>
                <w:szCs w:val="20"/>
                <w:lang w:val="en-US"/>
              </w:rPr>
            </w:pPr>
            <w:r w:rsidRPr="007D547F">
              <w:rPr>
                <w:rFonts w:ascii="Arial" w:eastAsia="Times New Roman" w:hAnsi="Arial" w:cs="Arial"/>
                <w:sz w:val="20"/>
                <w:szCs w:val="20"/>
                <w:lang w:val="en-US"/>
              </w:rPr>
              <w:t>Problem solving and modelling</w:t>
            </w:r>
          </w:p>
          <w:p w14:paraId="073744F5" w14:textId="77777777" w:rsidR="00BA23CC" w:rsidRPr="007D547F" w:rsidRDefault="00BA23CC" w:rsidP="00743D17">
            <w:pPr>
              <w:rPr>
                <w:rFonts w:ascii="Arial" w:hAnsi="Arial" w:cs="Arial"/>
                <w:sz w:val="20"/>
                <w:szCs w:val="20"/>
                <w:lang w:val="en-US"/>
              </w:rPr>
            </w:pPr>
          </w:p>
        </w:tc>
        <w:tc>
          <w:tcPr>
            <w:tcW w:w="3400" w:type="dxa"/>
          </w:tcPr>
          <w:p w14:paraId="6E5D12F1" w14:textId="77777777" w:rsidR="0026439E" w:rsidRPr="007D547F" w:rsidRDefault="0026439E" w:rsidP="0026439E">
            <w:pPr>
              <w:rPr>
                <w:rFonts w:ascii="Arial" w:eastAsia="Times New Roman" w:hAnsi="Arial" w:cs="Arial"/>
                <w:sz w:val="20"/>
                <w:szCs w:val="20"/>
                <w:lang w:val="en-US"/>
              </w:rPr>
            </w:pPr>
            <w:r w:rsidRPr="007D547F">
              <w:rPr>
                <w:rFonts w:ascii="Arial" w:eastAsia="Times New Roman" w:hAnsi="Arial" w:cs="Arial"/>
                <w:sz w:val="20"/>
                <w:szCs w:val="20"/>
                <w:lang w:val="en-US"/>
              </w:rPr>
              <w:t>Follow a simple sequence of instructions</w:t>
            </w:r>
          </w:p>
          <w:p w14:paraId="03AC88A7" w14:textId="77777777" w:rsidR="00BA23CC" w:rsidRPr="007D547F" w:rsidRDefault="00BA23CC" w:rsidP="00743D17">
            <w:pPr>
              <w:rPr>
                <w:rFonts w:ascii="Arial" w:hAnsi="Arial" w:cs="Arial"/>
                <w:sz w:val="20"/>
                <w:szCs w:val="20"/>
                <w:lang w:val="en-US"/>
              </w:rPr>
            </w:pPr>
          </w:p>
        </w:tc>
      </w:tr>
      <w:tr w:rsidR="00BA23CC" w:rsidRPr="007D547F" w14:paraId="12E2BCBF" w14:textId="77777777" w:rsidTr="0026439E">
        <w:tc>
          <w:tcPr>
            <w:tcW w:w="1741" w:type="dxa"/>
          </w:tcPr>
          <w:p w14:paraId="4C52F656" w14:textId="77777777" w:rsidR="00BA23CC" w:rsidRPr="007D547F" w:rsidRDefault="00BA23CC" w:rsidP="00743D17">
            <w:pPr>
              <w:rPr>
                <w:rFonts w:ascii="Arial" w:hAnsi="Arial" w:cs="Arial"/>
                <w:sz w:val="20"/>
                <w:szCs w:val="20"/>
                <w:lang w:val="en-US"/>
              </w:rPr>
            </w:pPr>
            <w:r w:rsidRPr="007D547F">
              <w:rPr>
                <w:rFonts w:ascii="Arial" w:hAnsi="Arial" w:cs="Arial"/>
                <w:sz w:val="20"/>
                <w:szCs w:val="20"/>
                <w:lang w:val="en-US"/>
              </w:rPr>
              <w:t>1 and 2 variable sorting</w:t>
            </w:r>
          </w:p>
        </w:tc>
        <w:tc>
          <w:tcPr>
            <w:tcW w:w="2254" w:type="dxa"/>
          </w:tcPr>
          <w:p w14:paraId="25C12845" w14:textId="77777777" w:rsidR="00BA23CC" w:rsidRPr="007D547F" w:rsidRDefault="0026439E" w:rsidP="00743D17">
            <w:pPr>
              <w:rPr>
                <w:rFonts w:ascii="Arial" w:hAnsi="Arial" w:cs="Arial"/>
                <w:sz w:val="20"/>
                <w:szCs w:val="20"/>
                <w:lang w:val="en-US"/>
              </w:rPr>
            </w:pPr>
            <w:r w:rsidRPr="007D547F">
              <w:rPr>
                <w:rFonts w:ascii="Arial" w:eastAsia="Times New Roman" w:hAnsi="Arial" w:cs="Arial"/>
                <w:sz w:val="20"/>
                <w:szCs w:val="20"/>
                <w:lang w:val="en-US"/>
              </w:rPr>
              <w:t>Data and Computational Thinking</w:t>
            </w:r>
          </w:p>
        </w:tc>
        <w:tc>
          <w:tcPr>
            <w:tcW w:w="1690" w:type="dxa"/>
          </w:tcPr>
          <w:p w14:paraId="7E32AF89" w14:textId="77777777" w:rsidR="0026439E" w:rsidRPr="007D547F" w:rsidRDefault="0026439E" w:rsidP="0026439E">
            <w:pPr>
              <w:rPr>
                <w:rFonts w:ascii="Arial" w:eastAsia="Times New Roman" w:hAnsi="Arial" w:cs="Arial"/>
                <w:sz w:val="20"/>
                <w:szCs w:val="20"/>
                <w:lang w:val="en-US"/>
              </w:rPr>
            </w:pPr>
            <w:r w:rsidRPr="007D547F">
              <w:rPr>
                <w:rFonts w:ascii="Arial" w:eastAsia="Times New Roman" w:hAnsi="Arial" w:cs="Arial"/>
                <w:sz w:val="20"/>
                <w:szCs w:val="20"/>
                <w:lang w:val="en-US"/>
              </w:rPr>
              <w:t>Data and information literacy</w:t>
            </w:r>
          </w:p>
          <w:p w14:paraId="79851E1E" w14:textId="77777777" w:rsidR="00BA23CC" w:rsidRPr="007D547F" w:rsidRDefault="00BA23CC" w:rsidP="00743D17">
            <w:pPr>
              <w:rPr>
                <w:rFonts w:ascii="Arial" w:hAnsi="Arial" w:cs="Arial"/>
                <w:sz w:val="20"/>
                <w:szCs w:val="20"/>
                <w:lang w:val="en-US"/>
              </w:rPr>
            </w:pPr>
          </w:p>
        </w:tc>
        <w:tc>
          <w:tcPr>
            <w:tcW w:w="3400" w:type="dxa"/>
          </w:tcPr>
          <w:p w14:paraId="02E14EC7" w14:textId="77777777" w:rsidR="0026439E" w:rsidRPr="007D547F" w:rsidRDefault="0026439E" w:rsidP="0026439E">
            <w:pPr>
              <w:rPr>
                <w:rFonts w:ascii="Arial" w:eastAsia="Times New Roman" w:hAnsi="Arial" w:cs="Arial"/>
                <w:sz w:val="20"/>
                <w:szCs w:val="20"/>
                <w:lang w:val="en-US"/>
              </w:rPr>
            </w:pPr>
            <w:proofErr w:type="spellStart"/>
            <w:r w:rsidRPr="007D547F">
              <w:rPr>
                <w:rFonts w:ascii="Arial" w:eastAsia="Times New Roman" w:hAnsi="Arial" w:cs="Arial"/>
                <w:color w:val="2D2D2D"/>
                <w:sz w:val="20"/>
                <w:szCs w:val="20"/>
                <w:shd w:val="clear" w:color="auto" w:fill="FFFFFF"/>
                <w:lang w:val="en-US"/>
              </w:rPr>
              <w:lastRenderedPageBreak/>
              <w:t>recognise</w:t>
            </w:r>
            <w:proofErr w:type="spellEnd"/>
            <w:r w:rsidRPr="007D547F">
              <w:rPr>
                <w:rFonts w:ascii="Arial" w:eastAsia="Times New Roman" w:hAnsi="Arial" w:cs="Arial"/>
                <w:color w:val="2D2D2D"/>
                <w:sz w:val="20"/>
                <w:szCs w:val="20"/>
                <w:shd w:val="clear" w:color="auto" w:fill="FFFFFF"/>
                <w:lang w:val="en-US"/>
              </w:rPr>
              <w:t xml:space="preserve"> that there are different types of data, </w:t>
            </w:r>
            <w:r w:rsidRPr="007D547F">
              <w:rPr>
                <w:rFonts w:ascii="Arial" w:eastAsia="Times New Roman" w:hAnsi="Arial" w:cs="Arial"/>
                <w:i/>
                <w:iCs/>
                <w:color w:val="2D2D2D"/>
                <w:sz w:val="20"/>
                <w:szCs w:val="20"/>
                <w:bdr w:val="none" w:sz="0" w:space="0" w:color="auto" w:frame="1"/>
                <w:shd w:val="clear" w:color="auto" w:fill="FFFFFF"/>
                <w:lang w:val="en-US"/>
              </w:rPr>
              <w:t xml:space="preserve">e.g. sort and/or </w:t>
            </w:r>
            <w:r w:rsidRPr="007D547F">
              <w:rPr>
                <w:rFonts w:ascii="Arial" w:eastAsia="Times New Roman" w:hAnsi="Arial" w:cs="Arial"/>
                <w:i/>
                <w:iCs/>
                <w:color w:val="2D2D2D"/>
                <w:sz w:val="20"/>
                <w:szCs w:val="20"/>
                <w:bdr w:val="none" w:sz="0" w:space="0" w:color="auto" w:frame="1"/>
                <w:shd w:val="clear" w:color="auto" w:fill="FFFFFF"/>
                <w:lang w:val="en-US"/>
              </w:rPr>
              <w:lastRenderedPageBreak/>
              <w:t>match objects/photographs/symbols</w:t>
            </w:r>
          </w:p>
          <w:p w14:paraId="1897CEBC" w14:textId="77777777" w:rsidR="00BA23CC" w:rsidRPr="007D547F" w:rsidRDefault="00BA23CC" w:rsidP="00743D17">
            <w:pPr>
              <w:rPr>
                <w:rFonts w:ascii="Arial" w:hAnsi="Arial" w:cs="Arial"/>
                <w:sz w:val="20"/>
                <w:szCs w:val="20"/>
                <w:lang w:val="en-US"/>
              </w:rPr>
            </w:pPr>
          </w:p>
        </w:tc>
      </w:tr>
      <w:tr w:rsidR="00BA23CC" w:rsidRPr="007D547F" w14:paraId="2160008A" w14:textId="77777777" w:rsidTr="0026439E">
        <w:tc>
          <w:tcPr>
            <w:tcW w:w="1741" w:type="dxa"/>
          </w:tcPr>
          <w:p w14:paraId="1F6FA994" w14:textId="77777777" w:rsidR="00BA23CC" w:rsidRPr="007D547F" w:rsidRDefault="00BA23CC" w:rsidP="00BA23CC">
            <w:pPr>
              <w:rPr>
                <w:rFonts w:ascii="Arial" w:hAnsi="Arial" w:cs="Arial"/>
                <w:sz w:val="20"/>
                <w:szCs w:val="20"/>
                <w:lang w:val="en-US"/>
              </w:rPr>
            </w:pPr>
            <w:r w:rsidRPr="007D547F">
              <w:rPr>
                <w:rFonts w:ascii="Arial" w:hAnsi="Arial" w:cs="Arial"/>
                <w:sz w:val="20"/>
                <w:szCs w:val="20"/>
                <w:lang w:val="en-US"/>
              </w:rPr>
              <w:lastRenderedPageBreak/>
              <w:t>Sticks and stones</w:t>
            </w:r>
          </w:p>
          <w:p w14:paraId="19C96377" w14:textId="77777777" w:rsidR="00BA23CC" w:rsidRPr="007D547F" w:rsidRDefault="00BA23CC" w:rsidP="00743D17">
            <w:pPr>
              <w:rPr>
                <w:rFonts w:ascii="Arial" w:hAnsi="Arial" w:cs="Arial"/>
                <w:sz w:val="20"/>
                <w:szCs w:val="20"/>
                <w:lang w:val="en-US"/>
              </w:rPr>
            </w:pPr>
          </w:p>
        </w:tc>
        <w:tc>
          <w:tcPr>
            <w:tcW w:w="2254" w:type="dxa"/>
          </w:tcPr>
          <w:p w14:paraId="5DF997C2" w14:textId="77777777" w:rsidR="00BA23CC" w:rsidRPr="007D547F" w:rsidRDefault="0026439E" w:rsidP="00743D17">
            <w:pPr>
              <w:rPr>
                <w:rFonts w:ascii="Arial" w:hAnsi="Arial" w:cs="Arial"/>
                <w:sz w:val="20"/>
                <w:szCs w:val="20"/>
                <w:lang w:val="en-US"/>
              </w:rPr>
            </w:pPr>
            <w:r w:rsidRPr="007D547F">
              <w:rPr>
                <w:rFonts w:ascii="Arial" w:eastAsia="Times New Roman" w:hAnsi="Arial" w:cs="Arial"/>
                <w:sz w:val="20"/>
                <w:szCs w:val="20"/>
                <w:lang w:val="en-US"/>
              </w:rPr>
              <w:t>Data and Computational Thinking</w:t>
            </w:r>
          </w:p>
        </w:tc>
        <w:tc>
          <w:tcPr>
            <w:tcW w:w="1690" w:type="dxa"/>
          </w:tcPr>
          <w:p w14:paraId="4B3FCAE9" w14:textId="77777777" w:rsidR="0026439E" w:rsidRPr="007D547F" w:rsidRDefault="0026439E" w:rsidP="0026439E">
            <w:pPr>
              <w:rPr>
                <w:rFonts w:ascii="Arial" w:eastAsia="Times New Roman" w:hAnsi="Arial" w:cs="Arial"/>
                <w:sz w:val="20"/>
                <w:szCs w:val="20"/>
                <w:lang w:val="en-US"/>
              </w:rPr>
            </w:pPr>
            <w:r w:rsidRPr="007D547F">
              <w:rPr>
                <w:rFonts w:ascii="Arial" w:eastAsia="Times New Roman" w:hAnsi="Arial" w:cs="Arial"/>
                <w:sz w:val="20"/>
                <w:szCs w:val="20"/>
                <w:lang w:val="en-US"/>
              </w:rPr>
              <w:t>Data and information literacy</w:t>
            </w:r>
          </w:p>
          <w:p w14:paraId="695839E3" w14:textId="77777777" w:rsidR="00BA23CC" w:rsidRPr="007D547F" w:rsidRDefault="00BA23CC" w:rsidP="00743D17">
            <w:pPr>
              <w:rPr>
                <w:rFonts w:ascii="Arial" w:hAnsi="Arial" w:cs="Arial"/>
                <w:sz w:val="20"/>
                <w:szCs w:val="20"/>
                <w:lang w:val="en-US"/>
              </w:rPr>
            </w:pPr>
          </w:p>
        </w:tc>
        <w:tc>
          <w:tcPr>
            <w:tcW w:w="3400" w:type="dxa"/>
          </w:tcPr>
          <w:p w14:paraId="78B1B338" w14:textId="77777777" w:rsidR="0026439E" w:rsidRPr="007D547F" w:rsidRDefault="0026439E" w:rsidP="0026439E">
            <w:pPr>
              <w:rPr>
                <w:rFonts w:ascii="Arial" w:eastAsia="Times New Roman" w:hAnsi="Arial" w:cs="Arial"/>
                <w:sz w:val="20"/>
                <w:szCs w:val="20"/>
                <w:lang w:val="en-US"/>
              </w:rPr>
            </w:pPr>
            <w:r w:rsidRPr="007D547F">
              <w:rPr>
                <w:rFonts w:ascii="Arial" w:eastAsia="Times New Roman" w:hAnsi="Arial" w:cs="Arial"/>
                <w:color w:val="2D2D2D"/>
                <w:sz w:val="20"/>
                <w:szCs w:val="20"/>
                <w:shd w:val="clear" w:color="auto" w:fill="FFFFFF"/>
                <w:lang w:val="en-US"/>
              </w:rPr>
              <w:t>sort familiar objects using set criteria.</w:t>
            </w:r>
          </w:p>
          <w:p w14:paraId="543571EA" w14:textId="77777777" w:rsidR="00BA23CC" w:rsidRPr="007D547F" w:rsidRDefault="00BA23CC" w:rsidP="00743D17">
            <w:pPr>
              <w:rPr>
                <w:rFonts w:ascii="Arial" w:hAnsi="Arial" w:cs="Arial"/>
                <w:sz w:val="20"/>
                <w:szCs w:val="20"/>
                <w:lang w:val="en-US"/>
              </w:rPr>
            </w:pPr>
          </w:p>
        </w:tc>
      </w:tr>
    </w:tbl>
    <w:p w14:paraId="7B018280" w14:textId="77777777" w:rsidR="00BA23CC" w:rsidRPr="007D547F" w:rsidRDefault="00BA23CC" w:rsidP="00743D17">
      <w:pPr>
        <w:rPr>
          <w:rFonts w:ascii="Arial" w:hAnsi="Arial" w:cs="Arial"/>
          <w:b/>
          <w:lang w:val="en-US"/>
        </w:rPr>
      </w:pPr>
    </w:p>
    <w:p w14:paraId="03F85693" w14:textId="77777777" w:rsidR="00B475C9" w:rsidRPr="007D547F" w:rsidRDefault="00B475C9" w:rsidP="00B475C9">
      <w:pPr>
        <w:widowControl w:val="0"/>
        <w:autoSpaceDE w:val="0"/>
        <w:autoSpaceDN w:val="0"/>
        <w:adjustRightInd w:val="0"/>
        <w:rPr>
          <w:rFonts w:ascii="Arial" w:hAnsi="Arial" w:cs="Arial"/>
          <w:lang w:val="en-US"/>
        </w:rPr>
      </w:pPr>
    </w:p>
    <w:p w14:paraId="691DF26F" w14:textId="47E4087B" w:rsidR="00B475C9" w:rsidRPr="007D547F" w:rsidRDefault="00716E07" w:rsidP="00B475C9">
      <w:pPr>
        <w:widowControl w:val="0"/>
        <w:autoSpaceDE w:val="0"/>
        <w:autoSpaceDN w:val="0"/>
        <w:adjustRightInd w:val="0"/>
        <w:rPr>
          <w:rFonts w:ascii="Arial" w:hAnsi="Arial" w:cs="Arial"/>
          <w:sz w:val="22"/>
          <w:szCs w:val="22"/>
          <w:lang w:val="en-US"/>
        </w:rPr>
      </w:pPr>
      <w:r w:rsidRPr="007D547F">
        <w:rPr>
          <w:rFonts w:ascii="Arial" w:hAnsi="Arial" w:cs="Arial"/>
          <w:sz w:val="22"/>
          <w:szCs w:val="22"/>
          <w:lang w:val="en-US"/>
        </w:rPr>
        <w:t>15</w:t>
      </w:r>
      <w:r w:rsidR="00B475C9" w:rsidRPr="007D547F">
        <w:rPr>
          <w:rFonts w:ascii="Arial" w:hAnsi="Arial" w:cs="Arial"/>
          <w:sz w:val="22"/>
          <w:szCs w:val="22"/>
          <w:lang w:val="en-US"/>
        </w:rPr>
        <w:t xml:space="preserve"> min</w:t>
      </w:r>
      <w:r w:rsidR="00635427">
        <w:rPr>
          <w:rFonts w:ascii="Arial" w:hAnsi="Arial" w:cs="Arial"/>
          <w:sz w:val="22"/>
          <w:szCs w:val="22"/>
          <w:lang w:val="en-US"/>
        </w:rPr>
        <w:t>s playing with a range of kit e.</w:t>
      </w:r>
      <w:r w:rsidR="00B475C9" w:rsidRPr="007D547F">
        <w:rPr>
          <w:rFonts w:ascii="Arial" w:hAnsi="Arial" w:cs="Arial"/>
          <w:sz w:val="22"/>
          <w:szCs w:val="22"/>
          <w:lang w:val="en-US"/>
        </w:rPr>
        <w:t>g</w:t>
      </w:r>
      <w:r w:rsidR="00635427">
        <w:rPr>
          <w:rFonts w:ascii="Arial" w:hAnsi="Arial" w:cs="Arial"/>
          <w:sz w:val="22"/>
          <w:szCs w:val="22"/>
          <w:lang w:val="en-US"/>
        </w:rPr>
        <w:t>.</w:t>
      </w:r>
      <w:r w:rsidR="00B475C9" w:rsidRPr="007D547F">
        <w:rPr>
          <w:rFonts w:ascii="Arial" w:hAnsi="Arial" w:cs="Arial"/>
          <w:sz w:val="22"/>
          <w:szCs w:val="22"/>
          <w:lang w:val="en-US"/>
        </w:rPr>
        <w:t xml:space="preserve"> different robots and other non-screen user interfaces so that they can make an informed choice if they are thinking of buying anything</w:t>
      </w:r>
    </w:p>
    <w:p w14:paraId="3CEA6C88" w14:textId="77777777" w:rsidR="00B475C9" w:rsidRPr="007D547F" w:rsidRDefault="00B475C9" w:rsidP="00B475C9">
      <w:pPr>
        <w:widowControl w:val="0"/>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2252"/>
        <w:gridCol w:w="2252"/>
        <w:gridCol w:w="2253"/>
        <w:gridCol w:w="2253"/>
      </w:tblGrid>
      <w:tr w:rsidR="00B475C9" w:rsidRPr="007D547F" w14:paraId="7B6EEF79" w14:textId="77777777" w:rsidTr="00B475C9">
        <w:tc>
          <w:tcPr>
            <w:tcW w:w="2252" w:type="dxa"/>
          </w:tcPr>
          <w:p w14:paraId="08527FF1" w14:textId="77777777" w:rsidR="00B475C9" w:rsidRPr="007D547F" w:rsidRDefault="00B475C9" w:rsidP="00B475C9">
            <w:pPr>
              <w:widowControl w:val="0"/>
              <w:autoSpaceDE w:val="0"/>
              <w:autoSpaceDN w:val="0"/>
              <w:adjustRightInd w:val="0"/>
              <w:rPr>
                <w:rFonts w:ascii="Arial" w:hAnsi="Arial" w:cs="Arial"/>
                <w:b/>
                <w:sz w:val="20"/>
                <w:szCs w:val="20"/>
                <w:lang w:val="en-US"/>
              </w:rPr>
            </w:pPr>
            <w:r w:rsidRPr="007D547F">
              <w:rPr>
                <w:rFonts w:ascii="Arial" w:hAnsi="Arial" w:cs="Arial"/>
                <w:b/>
                <w:sz w:val="20"/>
                <w:szCs w:val="20"/>
                <w:lang w:val="en-US"/>
              </w:rPr>
              <w:t>Activity</w:t>
            </w:r>
          </w:p>
        </w:tc>
        <w:tc>
          <w:tcPr>
            <w:tcW w:w="2252" w:type="dxa"/>
          </w:tcPr>
          <w:p w14:paraId="6002EE8E" w14:textId="77777777" w:rsidR="00B475C9" w:rsidRPr="007D547F" w:rsidRDefault="00B475C9" w:rsidP="00B475C9">
            <w:pPr>
              <w:widowControl w:val="0"/>
              <w:autoSpaceDE w:val="0"/>
              <w:autoSpaceDN w:val="0"/>
              <w:adjustRightInd w:val="0"/>
              <w:rPr>
                <w:rFonts w:ascii="Arial" w:hAnsi="Arial" w:cs="Arial"/>
                <w:b/>
                <w:sz w:val="20"/>
                <w:szCs w:val="20"/>
                <w:lang w:val="en-US"/>
              </w:rPr>
            </w:pPr>
            <w:r w:rsidRPr="007D547F">
              <w:rPr>
                <w:rFonts w:ascii="Arial" w:hAnsi="Arial" w:cs="Arial"/>
                <w:b/>
                <w:sz w:val="20"/>
                <w:szCs w:val="20"/>
                <w:lang w:val="en-US"/>
              </w:rPr>
              <w:t>DCF strand</w:t>
            </w:r>
          </w:p>
        </w:tc>
        <w:tc>
          <w:tcPr>
            <w:tcW w:w="2253" w:type="dxa"/>
          </w:tcPr>
          <w:p w14:paraId="6B86ABA7" w14:textId="77777777" w:rsidR="00B475C9" w:rsidRPr="007D547F" w:rsidRDefault="00553C66" w:rsidP="00B475C9">
            <w:pPr>
              <w:widowControl w:val="0"/>
              <w:autoSpaceDE w:val="0"/>
              <w:autoSpaceDN w:val="0"/>
              <w:adjustRightInd w:val="0"/>
              <w:rPr>
                <w:rFonts w:ascii="Arial" w:hAnsi="Arial" w:cs="Arial"/>
                <w:b/>
                <w:sz w:val="20"/>
                <w:szCs w:val="20"/>
                <w:lang w:val="en-US"/>
              </w:rPr>
            </w:pPr>
            <w:r w:rsidRPr="007D547F">
              <w:rPr>
                <w:rFonts w:ascii="Arial" w:hAnsi="Arial" w:cs="Arial"/>
                <w:b/>
                <w:sz w:val="20"/>
                <w:szCs w:val="20"/>
                <w:lang w:val="en-US"/>
              </w:rPr>
              <w:t>Sub strand</w:t>
            </w:r>
          </w:p>
        </w:tc>
        <w:tc>
          <w:tcPr>
            <w:tcW w:w="2253" w:type="dxa"/>
          </w:tcPr>
          <w:p w14:paraId="28741F5A" w14:textId="77777777" w:rsidR="00B475C9" w:rsidRPr="007D547F" w:rsidRDefault="00553C66" w:rsidP="00B475C9">
            <w:pPr>
              <w:widowControl w:val="0"/>
              <w:autoSpaceDE w:val="0"/>
              <w:autoSpaceDN w:val="0"/>
              <w:adjustRightInd w:val="0"/>
              <w:rPr>
                <w:rFonts w:ascii="Arial" w:hAnsi="Arial" w:cs="Arial"/>
                <w:b/>
                <w:sz w:val="20"/>
                <w:szCs w:val="20"/>
                <w:lang w:val="en-US"/>
              </w:rPr>
            </w:pPr>
            <w:r w:rsidRPr="007D547F">
              <w:rPr>
                <w:rFonts w:ascii="Arial" w:hAnsi="Arial" w:cs="Arial"/>
                <w:b/>
                <w:sz w:val="20"/>
                <w:szCs w:val="20"/>
                <w:lang w:val="en-US"/>
              </w:rPr>
              <w:t>Competence</w:t>
            </w:r>
          </w:p>
          <w:p w14:paraId="09E398F0" w14:textId="77777777" w:rsidR="00553C66" w:rsidRPr="007D547F" w:rsidRDefault="00553C66" w:rsidP="00B475C9">
            <w:pPr>
              <w:widowControl w:val="0"/>
              <w:autoSpaceDE w:val="0"/>
              <w:autoSpaceDN w:val="0"/>
              <w:adjustRightInd w:val="0"/>
              <w:rPr>
                <w:rFonts w:ascii="Arial" w:hAnsi="Arial" w:cs="Arial"/>
                <w:b/>
                <w:sz w:val="20"/>
                <w:szCs w:val="20"/>
                <w:lang w:val="en-US"/>
              </w:rPr>
            </w:pPr>
          </w:p>
        </w:tc>
      </w:tr>
      <w:tr w:rsidR="00B475C9" w:rsidRPr="007D547F" w14:paraId="2CDFBFDA" w14:textId="77777777" w:rsidTr="00B475C9">
        <w:tc>
          <w:tcPr>
            <w:tcW w:w="2252" w:type="dxa"/>
          </w:tcPr>
          <w:p w14:paraId="69E5EF50" w14:textId="77777777" w:rsidR="00B475C9" w:rsidRPr="007D547F" w:rsidRDefault="00B475C9" w:rsidP="00B475C9">
            <w:pPr>
              <w:widowControl w:val="0"/>
              <w:autoSpaceDE w:val="0"/>
              <w:autoSpaceDN w:val="0"/>
              <w:adjustRightInd w:val="0"/>
              <w:rPr>
                <w:rFonts w:ascii="Arial" w:hAnsi="Arial" w:cs="Arial"/>
                <w:sz w:val="20"/>
                <w:szCs w:val="20"/>
                <w:lang w:val="en-US"/>
              </w:rPr>
            </w:pPr>
            <w:proofErr w:type="spellStart"/>
            <w:r w:rsidRPr="007D547F">
              <w:rPr>
                <w:rFonts w:ascii="Arial" w:hAnsi="Arial" w:cs="Arial"/>
                <w:sz w:val="20"/>
                <w:szCs w:val="20"/>
                <w:lang w:val="en-US"/>
              </w:rPr>
              <w:t>Recognising</w:t>
            </w:r>
            <w:proofErr w:type="spellEnd"/>
            <w:r w:rsidRPr="007D547F">
              <w:rPr>
                <w:rFonts w:ascii="Arial" w:hAnsi="Arial" w:cs="Arial"/>
                <w:sz w:val="20"/>
                <w:szCs w:val="20"/>
                <w:lang w:val="en-US"/>
              </w:rPr>
              <w:t xml:space="preserve"> card / wooden pathways</w:t>
            </w:r>
          </w:p>
          <w:p w14:paraId="351AC1BB" w14:textId="77777777" w:rsidR="00B475C9" w:rsidRPr="007D547F" w:rsidRDefault="00B475C9" w:rsidP="00B475C9">
            <w:pPr>
              <w:widowControl w:val="0"/>
              <w:autoSpaceDE w:val="0"/>
              <w:autoSpaceDN w:val="0"/>
              <w:adjustRightInd w:val="0"/>
              <w:rPr>
                <w:rFonts w:ascii="Arial" w:hAnsi="Arial" w:cs="Arial"/>
                <w:sz w:val="20"/>
                <w:szCs w:val="20"/>
                <w:lang w:val="en-US"/>
              </w:rPr>
            </w:pPr>
          </w:p>
        </w:tc>
        <w:tc>
          <w:tcPr>
            <w:tcW w:w="2252" w:type="dxa"/>
          </w:tcPr>
          <w:p w14:paraId="5E86EB76" w14:textId="77777777" w:rsidR="00B475C9" w:rsidRPr="007D547F" w:rsidRDefault="00553C66" w:rsidP="00553C66">
            <w:pPr>
              <w:rPr>
                <w:rFonts w:ascii="Arial" w:hAnsi="Arial" w:cs="Arial"/>
                <w:sz w:val="20"/>
                <w:szCs w:val="20"/>
                <w:lang w:val="en-US"/>
              </w:rPr>
            </w:pPr>
            <w:r w:rsidRPr="007D547F">
              <w:rPr>
                <w:rFonts w:ascii="Arial" w:eastAsia="Times New Roman" w:hAnsi="Arial" w:cs="Arial"/>
                <w:sz w:val="20"/>
                <w:szCs w:val="20"/>
                <w:lang w:val="en-US"/>
              </w:rPr>
              <w:t>Data and Computational Thinking</w:t>
            </w:r>
          </w:p>
        </w:tc>
        <w:tc>
          <w:tcPr>
            <w:tcW w:w="2253" w:type="dxa"/>
          </w:tcPr>
          <w:p w14:paraId="79040779" w14:textId="77777777" w:rsidR="00553C66" w:rsidRPr="007D547F" w:rsidRDefault="00553C66" w:rsidP="00553C66">
            <w:pPr>
              <w:rPr>
                <w:rFonts w:ascii="Arial" w:eastAsia="Times New Roman" w:hAnsi="Arial" w:cs="Arial"/>
                <w:sz w:val="20"/>
                <w:szCs w:val="20"/>
                <w:lang w:val="en-US"/>
              </w:rPr>
            </w:pPr>
            <w:r w:rsidRPr="007D547F">
              <w:rPr>
                <w:rFonts w:ascii="Arial" w:eastAsia="Times New Roman" w:hAnsi="Arial" w:cs="Arial"/>
                <w:sz w:val="20"/>
                <w:szCs w:val="20"/>
                <w:lang w:val="en-US"/>
              </w:rPr>
              <w:t>Problem solving and modelling</w:t>
            </w:r>
          </w:p>
          <w:p w14:paraId="2A9FA598" w14:textId="77777777" w:rsidR="00B475C9" w:rsidRPr="007D547F" w:rsidRDefault="00B475C9" w:rsidP="00B475C9">
            <w:pPr>
              <w:widowControl w:val="0"/>
              <w:autoSpaceDE w:val="0"/>
              <w:autoSpaceDN w:val="0"/>
              <w:adjustRightInd w:val="0"/>
              <w:rPr>
                <w:rFonts w:ascii="Arial" w:hAnsi="Arial" w:cs="Arial"/>
                <w:sz w:val="20"/>
                <w:szCs w:val="20"/>
                <w:lang w:val="en-US"/>
              </w:rPr>
            </w:pPr>
          </w:p>
        </w:tc>
        <w:tc>
          <w:tcPr>
            <w:tcW w:w="2253" w:type="dxa"/>
          </w:tcPr>
          <w:p w14:paraId="33BB50EB" w14:textId="77777777" w:rsidR="00716E07" w:rsidRPr="007D547F" w:rsidRDefault="00716E07" w:rsidP="00716E07">
            <w:pPr>
              <w:rPr>
                <w:rFonts w:ascii="Arial" w:eastAsia="Times New Roman" w:hAnsi="Arial" w:cs="Arial"/>
                <w:sz w:val="20"/>
                <w:szCs w:val="20"/>
                <w:lang w:val="en-US"/>
              </w:rPr>
            </w:pPr>
            <w:r w:rsidRPr="007D547F">
              <w:rPr>
                <w:rFonts w:ascii="Arial" w:eastAsia="Times New Roman" w:hAnsi="Arial" w:cs="Arial"/>
                <w:sz w:val="20"/>
                <w:szCs w:val="20"/>
                <w:lang w:val="en-US"/>
              </w:rPr>
              <w:t>Complete patterns and sequences</w:t>
            </w:r>
          </w:p>
          <w:p w14:paraId="49A07CC7" w14:textId="77777777" w:rsidR="00B475C9" w:rsidRPr="007D547F" w:rsidRDefault="00B475C9" w:rsidP="00B475C9">
            <w:pPr>
              <w:widowControl w:val="0"/>
              <w:autoSpaceDE w:val="0"/>
              <w:autoSpaceDN w:val="0"/>
              <w:adjustRightInd w:val="0"/>
              <w:rPr>
                <w:rFonts w:ascii="Arial" w:hAnsi="Arial" w:cs="Arial"/>
                <w:sz w:val="20"/>
                <w:szCs w:val="20"/>
                <w:lang w:val="en-US"/>
              </w:rPr>
            </w:pPr>
          </w:p>
        </w:tc>
      </w:tr>
      <w:tr w:rsidR="00B475C9" w:rsidRPr="007D547F" w14:paraId="1A4AF37A" w14:textId="77777777" w:rsidTr="00B475C9">
        <w:tc>
          <w:tcPr>
            <w:tcW w:w="2252" w:type="dxa"/>
          </w:tcPr>
          <w:p w14:paraId="1ECFD4B5" w14:textId="77777777" w:rsidR="00B475C9" w:rsidRPr="007D547F" w:rsidRDefault="00B475C9" w:rsidP="00B475C9">
            <w:pPr>
              <w:widowControl w:val="0"/>
              <w:autoSpaceDE w:val="0"/>
              <w:autoSpaceDN w:val="0"/>
              <w:adjustRightInd w:val="0"/>
              <w:rPr>
                <w:rFonts w:ascii="Arial" w:hAnsi="Arial" w:cs="Arial"/>
                <w:sz w:val="20"/>
                <w:szCs w:val="20"/>
                <w:lang w:val="en-US"/>
              </w:rPr>
            </w:pPr>
            <w:proofErr w:type="spellStart"/>
            <w:r w:rsidRPr="007D547F">
              <w:rPr>
                <w:rFonts w:ascii="Arial" w:hAnsi="Arial" w:cs="Arial"/>
                <w:sz w:val="20"/>
                <w:szCs w:val="20"/>
                <w:lang w:val="en-US"/>
              </w:rPr>
              <w:t>Beebot</w:t>
            </w:r>
            <w:proofErr w:type="spellEnd"/>
            <w:r w:rsidRPr="007D547F">
              <w:rPr>
                <w:rFonts w:ascii="Arial" w:hAnsi="Arial" w:cs="Arial"/>
                <w:sz w:val="20"/>
                <w:szCs w:val="20"/>
                <w:lang w:val="en-US"/>
              </w:rPr>
              <w:t xml:space="preserve"> cards and pockets</w:t>
            </w:r>
          </w:p>
        </w:tc>
        <w:tc>
          <w:tcPr>
            <w:tcW w:w="2252" w:type="dxa"/>
          </w:tcPr>
          <w:p w14:paraId="2E20A927" w14:textId="7D97B2AA" w:rsidR="00553C66" w:rsidRPr="007D547F" w:rsidRDefault="00716E07" w:rsidP="00716E07">
            <w:pPr>
              <w:widowControl w:val="0"/>
              <w:autoSpaceDE w:val="0"/>
              <w:autoSpaceDN w:val="0"/>
              <w:adjustRightInd w:val="0"/>
              <w:rPr>
                <w:rFonts w:ascii="Arial" w:hAnsi="Arial" w:cs="Arial"/>
                <w:sz w:val="20"/>
                <w:szCs w:val="20"/>
                <w:lang w:val="en-US"/>
              </w:rPr>
            </w:pPr>
            <w:r w:rsidRPr="007D547F">
              <w:rPr>
                <w:rFonts w:ascii="Arial" w:eastAsia="Times New Roman" w:hAnsi="Arial" w:cs="Arial"/>
                <w:sz w:val="20"/>
                <w:szCs w:val="20"/>
                <w:lang w:val="en-US"/>
              </w:rPr>
              <w:t>Data and Computational Thinking</w:t>
            </w:r>
          </w:p>
        </w:tc>
        <w:tc>
          <w:tcPr>
            <w:tcW w:w="2253" w:type="dxa"/>
          </w:tcPr>
          <w:p w14:paraId="37A108BB" w14:textId="77777777" w:rsidR="00716E07" w:rsidRPr="007D547F" w:rsidRDefault="00716E07" w:rsidP="00716E07">
            <w:pPr>
              <w:rPr>
                <w:rFonts w:ascii="Arial" w:eastAsia="Times New Roman" w:hAnsi="Arial" w:cs="Arial"/>
                <w:sz w:val="20"/>
                <w:szCs w:val="20"/>
                <w:lang w:val="en-US"/>
              </w:rPr>
            </w:pPr>
            <w:r w:rsidRPr="007D547F">
              <w:rPr>
                <w:rFonts w:ascii="Arial" w:eastAsia="Times New Roman" w:hAnsi="Arial" w:cs="Arial"/>
                <w:sz w:val="20"/>
                <w:szCs w:val="20"/>
                <w:lang w:val="en-US"/>
              </w:rPr>
              <w:t>Problem solving and modelling</w:t>
            </w:r>
          </w:p>
          <w:p w14:paraId="3605F777" w14:textId="77777777" w:rsidR="00B475C9" w:rsidRPr="007D547F" w:rsidRDefault="00B475C9" w:rsidP="00B475C9">
            <w:pPr>
              <w:widowControl w:val="0"/>
              <w:autoSpaceDE w:val="0"/>
              <w:autoSpaceDN w:val="0"/>
              <w:adjustRightInd w:val="0"/>
              <w:rPr>
                <w:rFonts w:ascii="Arial" w:hAnsi="Arial" w:cs="Arial"/>
                <w:sz w:val="20"/>
                <w:szCs w:val="20"/>
                <w:lang w:val="en-US"/>
              </w:rPr>
            </w:pPr>
          </w:p>
        </w:tc>
        <w:tc>
          <w:tcPr>
            <w:tcW w:w="2253" w:type="dxa"/>
          </w:tcPr>
          <w:p w14:paraId="1B36490A" w14:textId="77777777" w:rsidR="00716E07" w:rsidRPr="007D547F" w:rsidRDefault="00716E07" w:rsidP="00716E07">
            <w:pPr>
              <w:rPr>
                <w:rFonts w:ascii="Arial" w:eastAsia="Times New Roman" w:hAnsi="Arial" w:cs="Arial"/>
                <w:sz w:val="20"/>
                <w:szCs w:val="20"/>
                <w:lang w:val="en-US"/>
              </w:rPr>
            </w:pPr>
            <w:r w:rsidRPr="007D547F">
              <w:rPr>
                <w:rFonts w:ascii="Arial" w:eastAsia="Times New Roman" w:hAnsi="Arial" w:cs="Arial"/>
                <w:sz w:val="20"/>
                <w:szCs w:val="20"/>
                <w:lang w:val="en-US"/>
              </w:rPr>
              <w:t>Follow a simple sequence of instructions</w:t>
            </w:r>
          </w:p>
          <w:p w14:paraId="71C4E1BF" w14:textId="77777777" w:rsidR="00716E07" w:rsidRPr="007D547F" w:rsidRDefault="00716E07" w:rsidP="00716E07">
            <w:pPr>
              <w:rPr>
                <w:rFonts w:ascii="Arial" w:eastAsia="Times New Roman" w:hAnsi="Arial" w:cs="Arial"/>
                <w:sz w:val="20"/>
                <w:szCs w:val="20"/>
                <w:lang w:val="en-US"/>
              </w:rPr>
            </w:pPr>
            <w:r w:rsidRPr="007D547F">
              <w:rPr>
                <w:rFonts w:ascii="Arial" w:eastAsia="Times New Roman" w:hAnsi="Arial" w:cs="Arial"/>
                <w:sz w:val="20"/>
                <w:szCs w:val="20"/>
                <w:lang w:val="en-US"/>
              </w:rPr>
              <w:t>Create one step instructions and identify the next step</w:t>
            </w:r>
          </w:p>
          <w:p w14:paraId="1DF34FD9" w14:textId="77777777" w:rsidR="00B475C9" w:rsidRPr="007D547F" w:rsidRDefault="00B475C9" w:rsidP="00B475C9">
            <w:pPr>
              <w:widowControl w:val="0"/>
              <w:autoSpaceDE w:val="0"/>
              <w:autoSpaceDN w:val="0"/>
              <w:adjustRightInd w:val="0"/>
              <w:rPr>
                <w:rFonts w:ascii="Arial" w:hAnsi="Arial" w:cs="Arial"/>
                <w:sz w:val="20"/>
                <w:szCs w:val="20"/>
                <w:lang w:val="en-US"/>
              </w:rPr>
            </w:pPr>
          </w:p>
        </w:tc>
      </w:tr>
      <w:tr w:rsidR="00B475C9" w:rsidRPr="007D547F" w14:paraId="64DF7C81" w14:textId="77777777" w:rsidTr="00B475C9">
        <w:tc>
          <w:tcPr>
            <w:tcW w:w="2252" w:type="dxa"/>
          </w:tcPr>
          <w:p w14:paraId="486B5946" w14:textId="6842BAC0" w:rsidR="00B475C9" w:rsidRPr="007D547F" w:rsidRDefault="00B475C9" w:rsidP="00B475C9">
            <w:pPr>
              <w:widowControl w:val="0"/>
              <w:autoSpaceDE w:val="0"/>
              <w:autoSpaceDN w:val="0"/>
              <w:adjustRightInd w:val="0"/>
              <w:rPr>
                <w:rFonts w:ascii="Arial" w:hAnsi="Arial" w:cs="Arial"/>
                <w:sz w:val="20"/>
                <w:szCs w:val="20"/>
                <w:lang w:val="en-US"/>
              </w:rPr>
            </w:pPr>
            <w:r w:rsidRPr="007D547F">
              <w:rPr>
                <w:rFonts w:ascii="Arial" w:hAnsi="Arial" w:cs="Arial"/>
                <w:sz w:val="20"/>
                <w:szCs w:val="20"/>
                <w:lang w:val="en-US"/>
              </w:rPr>
              <w:t xml:space="preserve">Dash and </w:t>
            </w:r>
            <w:r w:rsidR="00AC3B6A">
              <w:rPr>
                <w:rFonts w:ascii="Arial" w:hAnsi="Arial" w:cs="Arial"/>
                <w:sz w:val="20"/>
                <w:szCs w:val="20"/>
                <w:lang w:val="en-US"/>
              </w:rPr>
              <w:t xml:space="preserve">Dot – gathering snow </w:t>
            </w:r>
            <w:r w:rsidRPr="007D547F">
              <w:rPr>
                <w:rFonts w:ascii="Arial" w:hAnsi="Arial" w:cs="Arial"/>
                <w:sz w:val="20"/>
                <w:szCs w:val="20"/>
                <w:lang w:val="en-US"/>
              </w:rPr>
              <w:t>sheep</w:t>
            </w:r>
          </w:p>
          <w:p w14:paraId="594CB6FB" w14:textId="77777777" w:rsidR="00B475C9" w:rsidRPr="007D547F" w:rsidRDefault="00B475C9" w:rsidP="00B475C9">
            <w:pPr>
              <w:widowControl w:val="0"/>
              <w:autoSpaceDE w:val="0"/>
              <w:autoSpaceDN w:val="0"/>
              <w:adjustRightInd w:val="0"/>
              <w:rPr>
                <w:rFonts w:ascii="Arial" w:hAnsi="Arial" w:cs="Arial"/>
                <w:sz w:val="20"/>
                <w:szCs w:val="20"/>
                <w:lang w:val="en-US"/>
              </w:rPr>
            </w:pPr>
          </w:p>
        </w:tc>
        <w:tc>
          <w:tcPr>
            <w:tcW w:w="2252" w:type="dxa"/>
          </w:tcPr>
          <w:p w14:paraId="6F14B23E" w14:textId="77777777" w:rsidR="00B475C9" w:rsidRPr="007D547F" w:rsidRDefault="00553C66" w:rsidP="00553C66">
            <w:pPr>
              <w:rPr>
                <w:rFonts w:ascii="Arial" w:hAnsi="Arial" w:cs="Arial"/>
                <w:sz w:val="20"/>
                <w:szCs w:val="20"/>
                <w:lang w:val="en-US"/>
              </w:rPr>
            </w:pPr>
            <w:r w:rsidRPr="007D547F">
              <w:rPr>
                <w:rFonts w:ascii="Arial" w:eastAsia="Times New Roman" w:hAnsi="Arial" w:cs="Arial"/>
                <w:sz w:val="20"/>
                <w:szCs w:val="20"/>
                <w:lang w:val="en-US"/>
              </w:rPr>
              <w:t>Data and Computational Thinking</w:t>
            </w:r>
          </w:p>
        </w:tc>
        <w:tc>
          <w:tcPr>
            <w:tcW w:w="2253" w:type="dxa"/>
          </w:tcPr>
          <w:p w14:paraId="0806E66B" w14:textId="77777777" w:rsidR="00553C66" w:rsidRPr="007D547F" w:rsidRDefault="00553C66" w:rsidP="00553C66">
            <w:pPr>
              <w:rPr>
                <w:rFonts w:ascii="Arial" w:eastAsia="Times New Roman" w:hAnsi="Arial" w:cs="Arial"/>
                <w:sz w:val="20"/>
                <w:szCs w:val="20"/>
                <w:lang w:val="en-US"/>
              </w:rPr>
            </w:pPr>
            <w:r w:rsidRPr="007D547F">
              <w:rPr>
                <w:rFonts w:ascii="Arial" w:eastAsia="Times New Roman" w:hAnsi="Arial" w:cs="Arial"/>
                <w:sz w:val="20"/>
                <w:szCs w:val="20"/>
                <w:lang w:val="en-US"/>
              </w:rPr>
              <w:t>Problem solving and modelling</w:t>
            </w:r>
          </w:p>
          <w:p w14:paraId="0BC24DF2" w14:textId="77777777" w:rsidR="00B475C9" w:rsidRPr="007D547F" w:rsidRDefault="00B475C9" w:rsidP="00B475C9">
            <w:pPr>
              <w:widowControl w:val="0"/>
              <w:autoSpaceDE w:val="0"/>
              <w:autoSpaceDN w:val="0"/>
              <w:adjustRightInd w:val="0"/>
              <w:rPr>
                <w:rFonts w:ascii="Arial" w:hAnsi="Arial" w:cs="Arial"/>
                <w:sz w:val="20"/>
                <w:szCs w:val="20"/>
                <w:lang w:val="en-US"/>
              </w:rPr>
            </w:pPr>
          </w:p>
        </w:tc>
        <w:tc>
          <w:tcPr>
            <w:tcW w:w="2253" w:type="dxa"/>
          </w:tcPr>
          <w:p w14:paraId="23D06C0E" w14:textId="77777777" w:rsidR="00716E07" w:rsidRPr="007D547F" w:rsidRDefault="00716E07" w:rsidP="00716E07">
            <w:pPr>
              <w:rPr>
                <w:rFonts w:ascii="Arial" w:eastAsia="Times New Roman" w:hAnsi="Arial" w:cs="Arial"/>
                <w:sz w:val="20"/>
                <w:szCs w:val="20"/>
                <w:lang w:val="en-US"/>
              </w:rPr>
            </w:pPr>
            <w:r w:rsidRPr="007D547F">
              <w:rPr>
                <w:rFonts w:ascii="Arial" w:eastAsia="Times New Roman" w:hAnsi="Arial" w:cs="Arial"/>
                <w:sz w:val="20"/>
                <w:szCs w:val="20"/>
                <w:lang w:val="en-US"/>
              </w:rPr>
              <w:t>Follow a process making simple adjustments when needed</w:t>
            </w:r>
          </w:p>
          <w:p w14:paraId="383503CC" w14:textId="77777777" w:rsidR="00B475C9" w:rsidRPr="007D547F" w:rsidRDefault="00B475C9" w:rsidP="00B475C9">
            <w:pPr>
              <w:widowControl w:val="0"/>
              <w:autoSpaceDE w:val="0"/>
              <w:autoSpaceDN w:val="0"/>
              <w:adjustRightInd w:val="0"/>
              <w:rPr>
                <w:rFonts w:ascii="Arial" w:hAnsi="Arial" w:cs="Arial"/>
                <w:sz w:val="20"/>
                <w:szCs w:val="20"/>
                <w:lang w:val="en-US"/>
              </w:rPr>
            </w:pPr>
          </w:p>
        </w:tc>
      </w:tr>
      <w:tr w:rsidR="00B475C9" w:rsidRPr="007D547F" w14:paraId="64E56EC9" w14:textId="77777777" w:rsidTr="00B475C9">
        <w:tc>
          <w:tcPr>
            <w:tcW w:w="2252" w:type="dxa"/>
          </w:tcPr>
          <w:p w14:paraId="6CB84112" w14:textId="77777777" w:rsidR="00B475C9" w:rsidRPr="007D547F" w:rsidRDefault="0019721F" w:rsidP="00B475C9">
            <w:pPr>
              <w:widowControl w:val="0"/>
              <w:autoSpaceDE w:val="0"/>
              <w:autoSpaceDN w:val="0"/>
              <w:adjustRightInd w:val="0"/>
              <w:rPr>
                <w:rFonts w:ascii="Arial" w:hAnsi="Arial" w:cs="Arial"/>
                <w:sz w:val="20"/>
                <w:szCs w:val="20"/>
                <w:lang w:val="en-US"/>
              </w:rPr>
            </w:pPr>
            <w:proofErr w:type="spellStart"/>
            <w:r w:rsidRPr="007D547F">
              <w:rPr>
                <w:rFonts w:ascii="Arial" w:hAnsi="Arial" w:cs="Arial"/>
                <w:sz w:val="20"/>
                <w:szCs w:val="20"/>
                <w:lang w:val="en-US"/>
              </w:rPr>
              <w:t>Cozmo</w:t>
            </w:r>
            <w:proofErr w:type="spellEnd"/>
          </w:p>
        </w:tc>
        <w:tc>
          <w:tcPr>
            <w:tcW w:w="2252" w:type="dxa"/>
          </w:tcPr>
          <w:p w14:paraId="73A53211" w14:textId="77777777" w:rsidR="00B475C9" w:rsidRPr="007D547F" w:rsidRDefault="0019721F" w:rsidP="00B475C9">
            <w:pPr>
              <w:widowControl w:val="0"/>
              <w:autoSpaceDE w:val="0"/>
              <w:autoSpaceDN w:val="0"/>
              <w:adjustRightInd w:val="0"/>
              <w:rPr>
                <w:rFonts w:ascii="Arial" w:hAnsi="Arial" w:cs="Arial"/>
                <w:sz w:val="20"/>
                <w:szCs w:val="20"/>
                <w:lang w:val="en-US"/>
              </w:rPr>
            </w:pPr>
            <w:r w:rsidRPr="007D547F">
              <w:rPr>
                <w:rFonts w:ascii="Arial" w:hAnsi="Arial" w:cs="Arial"/>
                <w:sz w:val="20"/>
                <w:szCs w:val="20"/>
                <w:lang w:val="en-US"/>
              </w:rPr>
              <w:t>Citizenship</w:t>
            </w:r>
          </w:p>
          <w:p w14:paraId="237EB0FC" w14:textId="77777777" w:rsidR="00553C66" w:rsidRPr="007D547F" w:rsidRDefault="00553C66" w:rsidP="00B475C9">
            <w:pPr>
              <w:widowControl w:val="0"/>
              <w:autoSpaceDE w:val="0"/>
              <w:autoSpaceDN w:val="0"/>
              <w:adjustRightInd w:val="0"/>
              <w:rPr>
                <w:rFonts w:ascii="Arial" w:hAnsi="Arial" w:cs="Arial"/>
                <w:sz w:val="20"/>
                <w:szCs w:val="20"/>
                <w:lang w:val="en-US"/>
              </w:rPr>
            </w:pPr>
          </w:p>
        </w:tc>
        <w:tc>
          <w:tcPr>
            <w:tcW w:w="2253" w:type="dxa"/>
          </w:tcPr>
          <w:p w14:paraId="0A9E358A" w14:textId="77777777" w:rsidR="00716E07" w:rsidRPr="007D547F" w:rsidRDefault="00716E07" w:rsidP="00716E07">
            <w:pPr>
              <w:rPr>
                <w:rFonts w:ascii="Arial" w:hAnsi="Arial" w:cs="Arial"/>
                <w:sz w:val="20"/>
                <w:szCs w:val="20"/>
              </w:rPr>
            </w:pPr>
            <w:r w:rsidRPr="007D547F">
              <w:rPr>
                <w:rFonts w:ascii="Arial" w:hAnsi="Arial" w:cs="Arial"/>
                <w:sz w:val="20"/>
                <w:szCs w:val="20"/>
              </w:rPr>
              <w:t>Identity, image and reputation</w:t>
            </w:r>
          </w:p>
          <w:p w14:paraId="4E58824C" w14:textId="77777777" w:rsidR="00B475C9" w:rsidRPr="007D547F" w:rsidRDefault="00B475C9" w:rsidP="00B475C9">
            <w:pPr>
              <w:widowControl w:val="0"/>
              <w:autoSpaceDE w:val="0"/>
              <w:autoSpaceDN w:val="0"/>
              <w:adjustRightInd w:val="0"/>
              <w:rPr>
                <w:rFonts w:ascii="Arial" w:hAnsi="Arial" w:cs="Arial"/>
                <w:sz w:val="20"/>
                <w:szCs w:val="20"/>
                <w:lang w:val="en-US"/>
              </w:rPr>
            </w:pPr>
          </w:p>
        </w:tc>
        <w:tc>
          <w:tcPr>
            <w:tcW w:w="2253" w:type="dxa"/>
          </w:tcPr>
          <w:p w14:paraId="37D8CD9E" w14:textId="77777777" w:rsidR="00B475C9" w:rsidRPr="007D547F" w:rsidRDefault="00716E07" w:rsidP="00B475C9">
            <w:pPr>
              <w:widowControl w:val="0"/>
              <w:autoSpaceDE w:val="0"/>
              <w:autoSpaceDN w:val="0"/>
              <w:adjustRightInd w:val="0"/>
              <w:rPr>
                <w:rFonts w:ascii="Arial" w:eastAsia="Times New Roman" w:hAnsi="Arial" w:cs="Arial"/>
                <w:i/>
                <w:iCs/>
                <w:color w:val="2D2D2D"/>
                <w:sz w:val="20"/>
                <w:szCs w:val="20"/>
                <w:bdr w:val="none" w:sz="0" w:space="0" w:color="auto" w:frame="1"/>
                <w:shd w:val="clear" w:color="auto" w:fill="FFFFFF"/>
                <w:lang w:val="en-US"/>
              </w:rPr>
            </w:pPr>
            <w:r w:rsidRPr="007D547F">
              <w:rPr>
                <w:rFonts w:ascii="Arial" w:eastAsia="Times New Roman" w:hAnsi="Arial" w:cs="Arial"/>
                <w:color w:val="2D2D2D"/>
                <w:sz w:val="20"/>
                <w:szCs w:val="20"/>
                <w:shd w:val="clear" w:color="auto" w:fill="FFFFFF"/>
                <w:lang w:val="en-US"/>
              </w:rPr>
              <w:t>Identify emotions of others on a range of digital software, </w:t>
            </w:r>
            <w:r w:rsidRPr="007D547F">
              <w:rPr>
                <w:rFonts w:ascii="Arial" w:eastAsia="Times New Roman" w:hAnsi="Arial" w:cs="Arial"/>
                <w:i/>
                <w:iCs/>
                <w:color w:val="2D2D2D"/>
                <w:sz w:val="20"/>
                <w:szCs w:val="20"/>
                <w:bdr w:val="none" w:sz="0" w:space="0" w:color="auto" w:frame="1"/>
                <w:shd w:val="clear" w:color="auto" w:fill="FFFFFF"/>
                <w:lang w:val="en-US"/>
              </w:rPr>
              <w:t xml:space="preserve">e.g. talk about feelings and begin to </w:t>
            </w:r>
            <w:proofErr w:type="spellStart"/>
            <w:r w:rsidRPr="007D547F">
              <w:rPr>
                <w:rFonts w:ascii="Arial" w:eastAsia="Times New Roman" w:hAnsi="Arial" w:cs="Arial"/>
                <w:i/>
                <w:iCs/>
                <w:color w:val="2D2D2D"/>
                <w:sz w:val="20"/>
                <w:szCs w:val="20"/>
                <w:bdr w:val="none" w:sz="0" w:space="0" w:color="auto" w:frame="1"/>
                <w:shd w:val="clear" w:color="auto" w:fill="FFFFFF"/>
                <w:lang w:val="en-US"/>
              </w:rPr>
              <w:t>recognise</w:t>
            </w:r>
            <w:proofErr w:type="spellEnd"/>
            <w:r w:rsidRPr="007D547F">
              <w:rPr>
                <w:rFonts w:ascii="Arial" w:eastAsia="Times New Roman" w:hAnsi="Arial" w:cs="Arial"/>
                <w:i/>
                <w:iCs/>
                <w:color w:val="2D2D2D"/>
                <w:sz w:val="20"/>
                <w:szCs w:val="20"/>
                <w:bdr w:val="none" w:sz="0" w:space="0" w:color="auto" w:frame="1"/>
                <w:shd w:val="clear" w:color="auto" w:fill="FFFFFF"/>
                <w:lang w:val="en-US"/>
              </w:rPr>
              <w:t xml:space="preserve"> emotions</w:t>
            </w:r>
          </w:p>
          <w:p w14:paraId="348B73C7" w14:textId="6D4A64EA" w:rsidR="00716E07" w:rsidRPr="007D547F" w:rsidRDefault="00716E07" w:rsidP="00B475C9">
            <w:pPr>
              <w:widowControl w:val="0"/>
              <w:autoSpaceDE w:val="0"/>
              <w:autoSpaceDN w:val="0"/>
              <w:adjustRightInd w:val="0"/>
              <w:rPr>
                <w:rFonts w:ascii="Arial" w:hAnsi="Arial" w:cs="Arial"/>
                <w:sz w:val="20"/>
                <w:szCs w:val="20"/>
                <w:lang w:val="en-US"/>
              </w:rPr>
            </w:pPr>
          </w:p>
        </w:tc>
      </w:tr>
    </w:tbl>
    <w:p w14:paraId="79BD5D9B" w14:textId="77777777" w:rsidR="00B475C9" w:rsidRPr="007D547F" w:rsidRDefault="00B475C9" w:rsidP="00B475C9">
      <w:pPr>
        <w:widowControl w:val="0"/>
        <w:autoSpaceDE w:val="0"/>
        <w:autoSpaceDN w:val="0"/>
        <w:adjustRightInd w:val="0"/>
        <w:rPr>
          <w:rFonts w:ascii="Arial" w:hAnsi="Arial" w:cs="Arial"/>
          <w:sz w:val="20"/>
          <w:szCs w:val="20"/>
          <w:lang w:val="en-US"/>
        </w:rPr>
      </w:pPr>
    </w:p>
    <w:p w14:paraId="70BCEFA7" w14:textId="77777777" w:rsidR="00B475C9" w:rsidRPr="007D547F" w:rsidRDefault="00B475C9" w:rsidP="00B475C9">
      <w:pPr>
        <w:rPr>
          <w:rFonts w:ascii="Arial" w:hAnsi="Arial" w:cs="Arial"/>
          <w:lang w:val="en-US"/>
        </w:rPr>
      </w:pPr>
    </w:p>
    <w:p w14:paraId="1B42CCAF" w14:textId="77777777" w:rsidR="00B475C9" w:rsidRPr="007D547F" w:rsidRDefault="00B475C9" w:rsidP="00B475C9">
      <w:pPr>
        <w:rPr>
          <w:rFonts w:ascii="Arial" w:hAnsi="Arial" w:cs="Arial"/>
          <w:lang w:val="en-US"/>
        </w:rPr>
      </w:pPr>
    </w:p>
    <w:p w14:paraId="6CB32884" w14:textId="77777777" w:rsidR="00B475C9" w:rsidRPr="007D547F" w:rsidRDefault="00B475C9" w:rsidP="00B475C9">
      <w:pPr>
        <w:rPr>
          <w:rFonts w:ascii="Arial" w:hAnsi="Arial" w:cs="Arial"/>
          <w:lang w:val="en-US"/>
        </w:rPr>
      </w:pPr>
      <w:r w:rsidRPr="007D547F">
        <w:rPr>
          <w:rFonts w:ascii="Arial" w:hAnsi="Arial" w:cs="Arial"/>
          <w:lang w:val="en-US"/>
        </w:rPr>
        <w:t xml:space="preserve">15 mins playing with some creative apps that develop digital competence and really work well with 3-4 </w:t>
      </w:r>
      <w:proofErr w:type="spellStart"/>
      <w:r w:rsidRPr="007D547F">
        <w:rPr>
          <w:rFonts w:ascii="Arial" w:hAnsi="Arial" w:cs="Arial"/>
          <w:lang w:val="en-US"/>
        </w:rPr>
        <w:t>yr</w:t>
      </w:r>
      <w:proofErr w:type="spellEnd"/>
      <w:r w:rsidRPr="007D547F">
        <w:rPr>
          <w:rFonts w:ascii="Arial" w:hAnsi="Arial" w:cs="Arial"/>
          <w:lang w:val="en-US"/>
        </w:rPr>
        <w:t xml:space="preserve"> olds</w:t>
      </w:r>
    </w:p>
    <w:p w14:paraId="30265314" w14:textId="77777777" w:rsidR="0026439E" w:rsidRPr="007D547F" w:rsidRDefault="0026439E" w:rsidP="00743D17">
      <w:pPr>
        <w:rPr>
          <w:rFonts w:ascii="Arial" w:hAnsi="Arial" w:cs="Arial"/>
          <w:b/>
          <w:lang w:val="en-US"/>
        </w:rPr>
      </w:pPr>
    </w:p>
    <w:p w14:paraId="494DFB4F" w14:textId="77777777" w:rsidR="0026439E" w:rsidRPr="007D547F" w:rsidRDefault="0026439E" w:rsidP="00743D17">
      <w:pPr>
        <w:rPr>
          <w:rFonts w:ascii="Arial" w:hAnsi="Arial" w:cs="Arial"/>
          <w:b/>
          <w:lang w:val="en-US"/>
        </w:rPr>
      </w:pPr>
    </w:p>
    <w:tbl>
      <w:tblPr>
        <w:tblStyle w:val="TableGrid"/>
        <w:tblW w:w="0" w:type="auto"/>
        <w:tblLook w:val="04A0" w:firstRow="1" w:lastRow="0" w:firstColumn="1" w:lastColumn="0" w:noHBand="0" w:noVBand="1"/>
      </w:tblPr>
      <w:tblGrid>
        <w:gridCol w:w="2252"/>
        <w:gridCol w:w="2252"/>
        <w:gridCol w:w="2253"/>
        <w:gridCol w:w="2253"/>
      </w:tblGrid>
      <w:tr w:rsidR="00B475C9" w:rsidRPr="007D547F" w14:paraId="015DF100" w14:textId="77777777" w:rsidTr="00B475C9">
        <w:tc>
          <w:tcPr>
            <w:tcW w:w="2252" w:type="dxa"/>
          </w:tcPr>
          <w:p w14:paraId="4FAEE5C2" w14:textId="77777777" w:rsidR="00B475C9" w:rsidRPr="007D547F" w:rsidRDefault="00B475C9" w:rsidP="00B475C9">
            <w:pPr>
              <w:rPr>
                <w:rFonts w:ascii="Arial" w:hAnsi="Arial" w:cs="Arial"/>
                <w:b/>
                <w:sz w:val="20"/>
                <w:szCs w:val="20"/>
                <w:lang w:val="en-US"/>
              </w:rPr>
            </w:pPr>
            <w:r w:rsidRPr="007D547F">
              <w:rPr>
                <w:rFonts w:ascii="Arial" w:hAnsi="Arial" w:cs="Arial"/>
                <w:b/>
                <w:sz w:val="20"/>
                <w:szCs w:val="20"/>
                <w:lang w:val="en-US"/>
              </w:rPr>
              <w:t>Activity</w:t>
            </w:r>
          </w:p>
        </w:tc>
        <w:tc>
          <w:tcPr>
            <w:tcW w:w="2252" w:type="dxa"/>
          </w:tcPr>
          <w:p w14:paraId="03B11813" w14:textId="77777777" w:rsidR="00B475C9" w:rsidRPr="007D547F" w:rsidRDefault="00A8237B" w:rsidP="00B475C9">
            <w:pPr>
              <w:rPr>
                <w:rFonts w:ascii="Arial" w:hAnsi="Arial" w:cs="Arial"/>
                <w:b/>
                <w:sz w:val="20"/>
                <w:szCs w:val="20"/>
                <w:lang w:val="en-US"/>
              </w:rPr>
            </w:pPr>
            <w:r w:rsidRPr="007D547F">
              <w:rPr>
                <w:rFonts w:ascii="Arial" w:hAnsi="Arial" w:cs="Arial"/>
                <w:b/>
                <w:sz w:val="20"/>
                <w:szCs w:val="20"/>
                <w:lang w:val="en-US"/>
              </w:rPr>
              <w:t>DCF strand</w:t>
            </w:r>
          </w:p>
        </w:tc>
        <w:tc>
          <w:tcPr>
            <w:tcW w:w="2253" w:type="dxa"/>
          </w:tcPr>
          <w:p w14:paraId="3BF54727" w14:textId="77777777" w:rsidR="00B475C9" w:rsidRPr="007D547F" w:rsidRDefault="00553C66" w:rsidP="00B475C9">
            <w:pPr>
              <w:rPr>
                <w:rFonts w:ascii="Arial" w:hAnsi="Arial" w:cs="Arial"/>
                <w:b/>
                <w:sz w:val="20"/>
                <w:szCs w:val="20"/>
                <w:lang w:val="en-US"/>
              </w:rPr>
            </w:pPr>
            <w:r w:rsidRPr="007D547F">
              <w:rPr>
                <w:rFonts w:ascii="Arial" w:hAnsi="Arial" w:cs="Arial"/>
                <w:b/>
                <w:sz w:val="20"/>
                <w:szCs w:val="20"/>
                <w:lang w:val="en-US"/>
              </w:rPr>
              <w:t>Sub strand</w:t>
            </w:r>
          </w:p>
        </w:tc>
        <w:tc>
          <w:tcPr>
            <w:tcW w:w="2253" w:type="dxa"/>
          </w:tcPr>
          <w:p w14:paraId="4BB76A20" w14:textId="77777777" w:rsidR="00B475C9" w:rsidRPr="007D547F" w:rsidRDefault="00553C66" w:rsidP="00B475C9">
            <w:pPr>
              <w:rPr>
                <w:rFonts w:ascii="Arial" w:hAnsi="Arial" w:cs="Arial"/>
                <w:b/>
                <w:sz w:val="20"/>
                <w:szCs w:val="20"/>
                <w:lang w:val="en-US"/>
              </w:rPr>
            </w:pPr>
            <w:r w:rsidRPr="007D547F">
              <w:rPr>
                <w:rFonts w:ascii="Arial" w:hAnsi="Arial" w:cs="Arial"/>
                <w:b/>
                <w:sz w:val="20"/>
                <w:szCs w:val="20"/>
                <w:lang w:val="en-US"/>
              </w:rPr>
              <w:t>Competence</w:t>
            </w:r>
          </w:p>
          <w:p w14:paraId="566F27FD" w14:textId="77777777" w:rsidR="00553C66" w:rsidRPr="007D547F" w:rsidRDefault="00553C66" w:rsidP="00B475C9">
            <w:pPr>
              <w:rPr>
                <w:rFonts w:ascii="Arial" w:hAnsi="Arial" w:cs="Arial"/>
                <w:b/>
                <w:sz w:val="20"/>
                <w:szCs w:val="20"/>
                <w:lang w:val="en-US"/>
              </w:rPr>
            </w:pPr>
          </w:p>
        </w:tc>
      </w:tr>
      <w:tr w:rsidR="00B475C9" w:rsidRPr="007D547F" w14:paraId="0FBC9EF0" w14:textId="77777777" w:rsidTr="00B475C9">
        <w:tc>
          <w:tcPr>
            <w:tcW w:w="2252" w:type="dxa"/>
          </w:tcPr>
          <w:p w14:paraId="0BF3498C" w14:textId="77777777" w:rsidR="00B475C9" w:rsidRPr="007D547F" w:rsidRDefault="00B475C9" w:rsidP="00B475C9">
            <w:pPr>
              <w:rPr>
                <w:rFonts w:ascii="Arial" w:hAnsi="Arial" w:cs="Arial"/>
                <w:sz w:val="20"/>
                <w:szCs w:val="20"/>
                <w:lang w:val="en-US"/>
              </w:rPr>
            </w:pPr>
            <w:r w:rsidRPr="007D547F">
              <w:rPr>
                <w:rFonts w:ascii="Arial" w:hAnsi="Arial" w:cs="Arial"/>
                <w:sz w:val="20"/>
                <w:szCs w:val="20"/>
                <w:lang w:val="en-US"/>
              </w:rPr>
              <w:t>Quiver</w:t>
            </w:r>
          </w:p>
        </w:tc>
        <w:tc>
          <w:tcPr>
            <w:tcW w:w="2252" w:type="dxa"/>
          </w:tcPr>
          <w:p w14:paraId="0F592A59" w14:textId="77777777" w:rsidR="00B475C9" w:rsidRPr="007D547F" w:rsidRDefault="0019721F" w:rsidP="00B475C9">
            <w:pPr>
              <w:rPr>
                <w:rFonts w:ascii="Arial" w:hAnsi="Arial" w:cs="Arial"/>
                <w:sz w:val="20"/>
                <w:szCs w:val="20"/>
                <w:lang w:val="en-US"/>
              </w:rPr>
            </w:pPr>
            <w:r w:rsidRPr="007D547F">
              <w:rPr>
                <w:rFonts w:ascii="Arial" w:hAnsi="Arial" w:cs="Arial"/>
                <w:sz w:val="20"/>
                <w:szCs w:val="20"/>
                <w:lang w:val="en-US"/>
              </w:rPr>
              <w:t>Producing</w:t>
            </w:r>
          </w:p>
        </w:tc>
        <w:tc>
          <w:tcPr>
            <w:tcW w:w="2253" w:type="dxa"/>
          </w:tcPr>
          <w:p w14:paraId="6ABA56EF" w14:textId="77777777" w:rsidR="00553C66" w:rsidRPr="007D547F" w:rsidRDefault="00553C66" w:rsidP="00553C66">
            <w:pPr>
              <w:rPr>
                <w:rFonts w:ascii="Arial" w:eastAsia="Times New Roman" w:hAnsi="Arial" w:cs="Arial"/>
                <w:sz w:val="20"/>
                <w:szCs w:val="20"/>
                <w:lang w:val="en-US"/>
              </w:rPr>
            </w:pPr>
            <w:r w:rsidRPr="007D547F">
              <w:rPr>
                <w:rFonts w:ascii="Arial" w:eastAsia="Times New Roman" w:hAnsi="Arial" w:cs="Arial"/>
                <w:sz w:val="20"/>
                <w:szCs w:val="20"/>
                <w:lang w:val="en-US"/>
              </w:rPr>
              <w:t>Planning, sourcing and searching</w:t>
            </w:r>
          </w:p>
          <w:p w14:paraId="09A5F2AB" w14:textId="77777777" w:rsidR="00B475C9" w:rsidRPr="007D547F" w:rsidRDefault="00B475C9" w:rsidP="00B475C9">
            <w:pPr>
              <w:rPr>
                <w:rFonts w:ascii="Arial" w:hAnsi="Arial" w:cs="Arial"/>
                <w:sz w:val="20"/>
                <w:szCs w:val="20"/>
                <w:lang w:val="en-US"/>
              </w:rPr>
            </w:pPr>
          </w:p>
        </w:tc>
        <w:tc>
          <w:tcPr>
            <w:tcW w:w="2253" w:type="dxa"/>
          </w:tcPr>
          <w:p w14:paraId="3E5B5234" w14:textId="77777777" w:rsidR="0019721F" w:rsidRPr="007D547F" w:rsidRDefault="0019721F" w:rsidP="0019721F">
            <w:pPr>
              <w:rPr>
                <w:rFonts w:ascii="Arial" w:eastAsia="Times New Roman" w:hAnsi="Arial" w:cs="Arial"/>
                <w:sz w:val="20"/>
                <w:szCs w:val="20"/>
                <w:lang w:val="en-US"/>
              </w:rPr>
            </w:pPr>
            <w:r w:rsidRPr="007D547F">
              <w:rPr>
                <w:rFonts w:ascii="Arial" w:eastAsia="Times New Roman" w:hAnsi="Arial" w:cs="Arial"/>
                <w:color w:val="2D2D2D"/>
                <w:sz w:val="20"/>
                <w:szCs w:val="20"/>
                <w:shd w:val="clear" w:color="auto" w:fill="FFFFFF"/>
                <w:lang w:val="en-US"/>
              </w:rPr>
              <w:t>Explore and use different multimedia components in order to capture and use text, image, sound, animation and video.</w:t>
            </w:r>
          </w:p>
          <w:p w14:paraId="506D64B0" w14:textId="77777777" w:rsidR="00B475C9" w:rsidRPr="007D547F" w:rsidRDefault="00B475C9" w:rsidP="00B475C9">
            <w:pPr>
              <w:rPr>
                <w:rFonts w:ascii="Arial" w:hAnsi="Arial" w:cs="Arial"/>
                <w:sz w:val="20"/>
                <w:szCs w:val="20"/>
                <w:lang w:val="en-US"/>
              </w:rPr>
            </w:pPr>
          </w:p>
        </w:tc>
      </w:tr>
      <w:tr w:rsidR="00B475C9" w:rsidRPr="007D547F" w14:paraId="3E61740D" w14:textId="77777777" w:rsidTr="00B475C9">
        <w:tc>
          <w:tcPr>
            <w:tcW w:w="2252" w:type="dxa"/>
          </w:tcPr>
          <w:p w14:paraId="522A1F59" w14:textId="77777777" w:rsidR="00B475C9" w:rsidRPr="007D547F" w:rsidRDefault="00B475C9" w:rsidP="00B475C9">
            <w:pPr>
              <w:rPr>
                <w:rFonts w:ascii="Arial" w:hAnsi="Arial" w:cs="Arial"/>
                <w:sz w:val="20"/>
                <w:szCs w:val="20"/>
                <w:lang w:val="en-US"/>
              </w:rPr>
            </w:pPr>
            <w:r w:rsidRPr="007D547F">
              <w:rPr>
                <w:rFonts w:ascii="Arial" w:hAnsi="Arial" w:cs="Arial"/>
                <w:sz w:val="20"/>
                <w:szCs w:val="20"/>
                <w:lang w:val="en-US"/>
              </w:rPr>
              <w:t>Adding sound to emoticons</w:t>
            </w:r>
          </w:p>
        </w:tc>
        <w:tc>
          <w:tcPr>
            <w:tcW w:w="2252" w:type="dxa"/>
          </w:tcPr>
          <w:p w14:paraId="35018215" w14:textId="77777777" w:rsidR="00B475C9" w:rsidRPr="007D547F" w:rsidRDefault="0019721F" w:rsidP="00B475C9">
            <w:pPr>
              <w:rPr>
                <w:rFonts w:ascii="Arial" w:hAnsi="Arial" w:cs="Arial"/>
                <w:sz w:val="20"/>
                <w:szCs w:val="20"/>
                <w:lang w:val="en-US"/>
              </w:rPr>
            </w:pPr>
            <w:r w:rsidRPr="007D547F">
              <w:rPr>
                <w:rFonts w:ascii="Arial" w:hAnsi="Arial" w:cs="Arial"/>
                <w:sz w:val="20"/>
                <w:szCs w:val="20"/>
                <w:lang w:val="en-US"/>
              </w:rPr>
              <w:t>Producing</w:t>
            </w:r>
          </w:p>
        </w:tc>
        <w:tc>
          <w:tcPr>
            <w:tcW w:w="2253" w:type="dxa"/>
          </w:tcPr>
          <w:p w14:paraId="15E836EC" w14:textId="77777777" w:rsidR="00B475C9" w:rsidRPr="007D547F" w:rsidRDefault="00553C66" w:rsidP="00B475C9">
            <w:pPr>
              <w:rPr>
                <w:rFonts w:ascii="Arial" w:hAnsi="Arial" w:cs="Arial"/>
                <w:sz w:val="20"/>
                <w:szCs w:val="20"/>
                <w:lang w:val="en-US"/>
              </w:rPr>
            </w:pPr>
            <w:r w:rsidRPr="007D547F">
              <w:rPr>
                <w:rFonts w:ascii="Arial" w:hAnsi="Arial" w:cs="Arial"/>
                <w:sz w:val="20"/>
                <w:szCs w:val="20"/>
                <w:lang w:val="en-US"/>
              </w:rPr>
              <w:t>Creating</w:t>
            </w:r>
          </w:p>
        </w:tc>
        <w:tc>
          <w:tcPr>
            <w:tcW w:w="2253" w:type="dxa"/>
          </w:tcPr>
          <w:p w14:paraId="088FC6AB" w14:textId="77777777" w:rsidR="00553C66" w:rsidRPr="007D547F" w:rsidRDefault="00553C66" w:rsidP="00553C66">
            <w:pPr>
              <w:rPr>
                <w:rFonts w:ascii="Arial" w:eastAsia="Times New Roman" w:hAnsi="Arial" w:cs="Arial"/>
                <w:sz w:val="20"/>
                <w:szCs w:val="20"/>
                <w:lang w:val="en-US"/>
              </w:rPr>
            </w:pPr>
            <w:r w:rsidRPr="007D547F">
              <w:rPr>
                <w:rFonts w:ascii="Arial" w:eastAsia="Times New Roman" w:hAnsi="Arial" w:cs="Arial"/>
                <w:color w:val="2D2D2D"/>
                <w:sz w:val="20"/>
                <w:szCs w:val="20"/>
                <w:shd w:val="clear" w:color="auto" w:fill="FFFFFF"/>
                <w:lang w:val="en-US"/>
              </w:rPr>
              <w:t>Explore and use different multimedia components in order to capture and use text, image, sound, animation and video.</w:t>
            </w:r>
          </w:p>
          <w:p w14:paraId="0EC533D0" w14:textId="77777777" w:rsidR="00B475C9" w:rsidRPr="007D547F" w:rsidRDefault="00B475C9" w:rsidP="00B475C9">
            <w:pPr>
              <w:rPr>
                <w:rFonts w:ascii="Arial" w:hAnsi="Arial" w:cs="Arial"/>
                <w:sz w:val="20"/>
                <w:szCs w:val="20"/>
                <w:lang w:val="en-US"/>
              </w:rPr>
            </w:pPr>
          </w:p>
        </w:tc>
      </w:tr>
      <w:tr w:rsidR="00B475C9" w:rsidRPr="007D547F" w14:paraId="79DDF2D8" w14:textId="77777777" w:rsidTr="00B475C9">
        <w:tc>
          <w:tcPr>
            <w:tcW w:w="2252" w:type="dxa"/>
          </w:tcPr>
          <w:p w14:paraId="3BADE71F" w14:textId="77777777" w:rsidR="00B475C9" w:rsidRPr="007D547F" w:rsidRDefault="00B475C9" w:rsidP="00B475C9">
            <w:pPr>
              <w:rPr>
                <w:rFonts w:ascii="Arial" w:hAnsi="Arial" w:cs="Arial"/>
                <w:sz w:val="20"/>
                <w:szCs w:val="20"/>
                <w:lang w:val="en-US"/>
              </w:rPr>
            </w:pPr>
            <w:proofErr w:type="spellStart"/>
            <w:r w:rsidRPr="007D547F">
              <w:rPr>
                <w:rFonts w:ascii="Arial" w:hAnsi="Arial" w:cs="Arial"/>
                <w:sz w:val="20"/>
                <w:szCs w:val="20"/>
                <w:lang w:val="en-US"/>
              </w:rPr>
              <w:t>Osmo</w:t>
            </w:r>
            <w:proofErr w:type="spellEnd"/>
          </w:p>
        </w:tc>
        <w:tc>
          <w:tcPr>
            <w:tcW w:w="2252" w:type="dxa"/>
          </w:tcPr>
          <w:p w14:paraId="19886648" w14:textId="77777777" w:rsidR="00B475C9" w:rsidRPr="007D547F" w:rsidRDefault="0019721F" w:rsidP="00B475C9">
            <w:pPr>
              <w:rPr>
                <w:rFonts w:ascii="Arial" w:hAnsi="Arial" w:cs="Arial"/>
                <w:sz w:val="20"/>
                <w:szCs w:val="20"/>
                <w:lang w:val="en-US"/>
              </w:rPr>
            </w:pPr>
            <w:r w:rsidRPr="007D547F">
              <w:rPr>
                <w:rFonts w:ascii="Arial" w:hAnsi="Arial" w:cs="Arial"/>
                <w:sz w:val="20"/>
                <w:szCs w:val="20"/>
                <w:lang w:val="en-US"/>
              </w:rPr>
              <w:t>Producing</w:t>
            </w:r>
          </w:p>
        </w:tc>
        <w:tc>
          <w:tcPr>
            <w:tcW w:w="2253" w:type="dxa"/>
          </w:tcPr>
          <w:p w14:paraId="20C89FB7" w14:textId="77777777" w:rsidR="0019721F" w:rsidRPr="007D547F" w:rsidRDefault="0019721F" w:rsidP="0019721F">
            <w:pPr>
              <w:rPr>
                <w:rFonts w:ascii="Arial" w:eastAsia="Times New Roman" w:hAnsi="Arial" w:cs="Arial"/>
                <w:sz w:val="20"/>
                <w:szCs w:val="20"/>
                <w:lang w:val="en-US"/>
              </w:rPr>
            </w:pPr>
            <w:r w:rsidRPr="007D547F">
              <w:rPr>
                <w:rFonts w:ascii="Arial" w:eastAsia="Times New Roman" w:hAnsi="Arial" w:cs="Arial"/>
                <w:sz w:val="20"/>
                <w:szCs w:val="20"/>
                <w:lang w:val="en-US"/>
              </w:rPr>
              <w:t>Planning, sourcing and searching</w:t>
            </w:r>
          </w:p>
          <w:p w14:paraId="4BA3F4DD" w14:textId="77777777" w:rsidR="00B475C9" w:rsidRPr="007D547F" w:rsidRDefault="00B475C9" w:rsidP="00B475C9">
            <w:pPr>
              <w:rPr>
                <w:rFonts w:ascii="Arial" w:hAnsi="Arial" w:cs="Arial"/>
                <w:sz w:val="20"/>
                <w:szCs w:val="20"/>
                <w:lang w:val="en-US"/>
              </w:rPr>
            </w:pPr>
          </w:p>
        </w:tc>
        <w:tc>
          <w:tcPr>
            <w:tcW w:w="2253" w:type="dxa"/>
          </w:tcPr>
          <w:p w14:paraId="6BF5A3C4" w14:textId="77777777" w:rsidR="0019721F" w:rsidRPr="007D547F" w:rsidRDefault="0019721F" w:rsidP="0019721F">
            <w:pPr>
              <w:rPr>
                <w:rFonts w:ascii="Arial" w:eastAsia="Times New Roman" w:hAnsi="Arial" w:cs="Arial"/>
                <w:sz w:val="20"/>
                <w:szCs w:val="20"/>
                <w:lang w:val="en-US"/>
              </w:rPr>
            </w:pPr>
            <w:r w:rsidRPr="007D547F">
              <w:rPr>
                <w:rFonts w:ascii="Arial" w:eastAsia="Times New Roman" w:hAnsi="Arial" w:cs="Arial"/>
                <w:color w:val="2D2D2D"/>
                <w:sz w:val="20"/>
                <w:szCs w:val="20"/>
                <w:shd w:val="clear" w:color="auto" w:fill="FFFFFF"/>
                <w:lang w:val="en-US"/>
              </w:rPr>
              <w:t>Navigate through a piece of software using an internal menu to find desired item.</w:t>
            </w:r>
          </w:p>
          <w:p w14:paraId="49987C1B" w14:textId="77777777" w:rsidR="00B475C9" w:rsidRPr="007D547F" w:rsidRDefault="00B475C9" w:rsidP="0019721F">
            <w:pPr>
              <w:rPr>
                <w:rFonts w:ascii="Arial" w:hAnsi="Arial" w:cs="Arial"/>
                <w:sz w:val="20"/>
                <w:szCs w:val="20"/>
                <w:lang w:val="en-US"/>
              </w:rPr>
            </w:pPr>
          </w:p>
        </w:tc>
      </w:tr>
      <w:tr w:rsidR="00B475C9" w:rsidRPr="007D547F" w14:paraId="017E8E9C" w14:textId="77777777" w:rsidTr="00B475C9">
        <w:tc>
          <w:tcPr>
            <w:tcW w:w="2252" w:type="dxa"/>
          </w:tcPr>
          <w:p w14:paraId="52BA3CE8" w14:textId="77777777" w:rsidR="00B475C9" w:rsidRPr="007D547F" w:rsidRDefault="00A8237B" w:rsidP="00B475C9">
            <w:pPr>
              <w:rPr>
                <w:rFonts w:ascii="Arial" w:hAnsi="Arial" w:cs="Arial"/>
                <w:sz w:val="20"/>
                <w:szCs w:val="20"/>
                <w:lang w:val="en-US"/>
              </w:rPr>
            </w:pPr>
            <w:r w:rsidRPr="007D547F">
              <w:rPr>
                <w:rFonts w:ascii="Arial" w:hAnsi="Arial" w:cs="Arial"/>
                <w:sz w:val="20"/>
                <w:szCs w:val="20"/>
                <w:lang w:val="en-US"/>
              </w:rPr>
              <w:t>QR Christmas book</w:t>
            </w:r>
          </w:p>
        </w:tc>
        <w:tc>
          <w:tcPr>
            <w:tcW w:w="2252" w:type="dxa"/>
          </w:tcPr>
          <w:p w14:paraId="4DBF749C" w14:textId="77777777" w:rsidR="00B475C9" w:rsidRPr="007D547F" w:rsidRDefault="0019721F" w:rsidP="00B475C9">
            <w:pPr>
              <w:rPr>
                <w:rFonts w:ascii="Arial" w:hAnsi="Arial" w:cs="Arial"/>
                <w:sz w:val="20"/>
                <w:szCs w:val="20"/>
                <w:lang w:val="en-US"/>
              </w:rPr>
            </w:pPr>
            <w:r w:rsidRPr="007D547F">
              <w:rPr>
                <w:rFonts w:ascii="Arial" w:hAnsi="Arial" w:cs="Arial"/>
                <w:sz w:val="20"/>
                <w:szCs w:val="20"/>
                <w:lang w:val="en-US"/>
              </w:rPr>
              <w:t>Producing</w:t>
            </w:r>
          </w:p>
        </w:tc>
        <w:tc>
          <w:tcPr>
            <w:tcW w:w="2253" w:type="dxa"/>
          </w:tcPr>
          <w:p w14:paraId="44E966D4" w14:textId="77777777" w:rsidR="0019721F" w:rsidRPr="007D547F" w:rsidRDefault="0019721F" w:rsidP="0019721F">
            <w:pPr>
              <w:rPr>
                <w:rFonts w:ascii="Arial" w:eastAsia="Times New Roman" w:hAnsi="Arial" w:cs="Arial"/>
                <w:sz w:val="20"/>
                <w:szCs w:val="20"/>
                <w:lang w:val="en-US"/>
              </w:rPr>
            </w:pPr>
            <w:r w:rsidRPr="007D547F">
              <w:rPr>
                <w:rFonts w:ascii="Arial" w:eastAsia="Times New Roman" w:hAnsi="Arial" w:cs="Arial"/>
                <w:sz w:val="20"/>
                <w:szCs w:val="20"/>
                <w:lang w:val="en-US"/>
              </w:rPr>
              <w:t>Creating</w:t>
            </w:r>
          </w:p>
          <w:p w14:paraId="491AAAE8" w14:textId="77777777" w:rsidR="00B475C9" w:rsidRPr="007D547F" w:rsidRDefault="00B475C9" w:rsidP="00B475C9">
            <w:pPr>
              <w:rPr>
                <w:rFonts w:ascii="Arial" w:hAnsi="Arial" w:cs="Arial"/>
                <w:sz w:val="20"/>
                <w:szCs w:val="20"/>
                <w:lang w:val="en-US"/>
              </w:rPr>
            </w:pPr>
          </w:p>
        </w:tc>
        <w:tc>
          <w:tcPr>
            <w:tcW w:w="2253" w:type="dxa"/>
          </w:tcPr>
          <w:p w14:paraId="1F1B6298" w14:textId="77777777" w:rsidR="0019721F" w:rsidRPr="007D547F" w:rsidRDefault="0019721F" w:rsidP="0019721F">
            <w:pPr>
              <w:rPr>
                <w:rFonts w:ascii="Arial" w:eastAsia="Times New Roman" w:hAnsi="Arial" w:cs="Arial"/>
                <w:sz w:val="20"/>
                <w:szCs w:val="20"/>
                <w:lang w:val="en-US"/>
              </w:rPr>
            </w:pPr>
            <w:r w:rsidRPr="007D547F">
              <w:rPr>
                <w:rFonts w:ascii="Arial" w:eastAsia="Times New Roman" w:hAnsi="Arial" w:cs="Arial"/>
                <w:color w:val="2D2D2D"/>
                <w:sz w:val="20"/>
                <w:szCs w:val="20"/>
                <w:shd w:val="clear" w:color="auto" w:fill="FFFFFF"/>
                <w:lang w:val="en-US"/>
              </w:rPr>
              <w:t>Explore and use different multimedia components in order to capture and use text, image, sound, animation and video.</w:t>
            </w:r>
          </w:p>
          <w:p w14:paraId="78A232AA" w14:textId="77777777" w:rsidR="00B475C9" w:rsidRPr="007D547F" w:rsidRDefault="00B475C9" w:rsidP="00B475C9">
            <w:pPr>
              <w:rPr>
                <w:rFonts w:ascii="Arial" w:hAnsi="Arial" w:cs="Arial"/>
                <w:sz w:val="20"/>
                <w:szCs w:val="20"/>
                <w:lang w:val="en-US"/>
              </w:rPr>
            </w:pPr>
          </w:p>
        </w:tc>
      </w:tr>
      <w:tr w:rsidR="00C53ACC" w:rsidRPr="007D547F" w14:paraId="5166F695" w14:textId="77777777" w:rsidTr="00B475C9">
        <w:tc>
          <w:tcPr>
            <w:tcW w:w="2252" w:type="dxa"/>
          </w:tcPr>
          <w:p w14:paraId="6F31AB0B" w14:textId="77777777" w:rsidR="00C53ACC" w:rsidRPr="007D547F" w:rsidRDefault="0019721F" w:rsidP="00B475C9">
            <w:pPr>
              <w:rPr>
                <w:rFonts w:ascii="Arial" w:hAnsi="Arial" w:cs="Arial"/>
                <w:sz w:val="20"/>
                <w:szCs w:val="20"/>
                <w:lang w:val="en-US"/>
              </w:rPr>
            </w:pPr>
            <w:proofErr w:type="spellStart"/>
            <w:r w:rsidRPr="007D547F">
              <w:rPr>
                <w:rFonts w:ascii="Arial" w:hAnsi="Arial" w:cs="Arial"/>
                <w:sz w:val="20"/>
                <w:szCs w:val="20"/>
                <w:lang w:val="en-US"/>
              </w:rPr>
              <w:t>Chatterpix</w:t>
            </w:r>
            <w:proofErr w:type="spellEnd"/>
          </w:p>
        </w:tc>
        <w:tc>
          <w:tcPr>
            <w:tcW w:w="2252" w:type="dxa"/>
          </w:tcPr>
          <w:p w14:paraId="5F7BC3ED" w14:textId="77777777" w:rsidR="00C53ACC" w:rsidRPr="007D547F" w:rsidRDefault="0019721F" w:rsidP="00B475C9">
            <w:pPr>
              <w:rPr>
                <w:rFonts w:ascii="Arial" w:hAnsi="Arial" w:cs="Arial"/>
                <w:sz w:val="20"/>
                <w:szCs w:val="20"/>
                <w:lang w:val="en-US"/>
              </w:rPr>
            </w:pPr>
            <w:r w:rsidRPr="007D547F">
              <w:rPr>
                <w:rFonts w:ascii="Arial" w:hAnsi="Arial" w:cs="Arial"/>
                <w:sz w:val="20"/>
                <w:szCs w:val="20"/>
                <w:lang w:val="en-US"/>
              </w:rPr>
              <w:t>Producing</w:t>
            </w:r>
          </w:p>
        </w:tc>
        <w:tc>
          <w:tcPr>
            <w:tcW w:w="2253" w:type="dxa"/>
          </w:tcPr>
          <w:p w14:paraId="2A1834F0" w14:textId="77777777" w:rsidR="0019721F" w:rsidRPr="007D547F" w:rsidRDefault="0019721F" w:rsidP="0019721F">
            <w:pPr>
              <w:rPr>
                <w:rFonts w:ascii="Arial" w:eastAsia="Times New Roman" w:hAnsi="Arial" w:cs="Arial"/>
                <w:sz w:val="20"/>
                <w:szCs w:val="20"/>
                <w:lang w:val="en-US"/>
              </w:rPr>
            </w:pPr>
            <w:r w:rsidRPr="007D547F">
              <w:rPr>
                <w:rFonts w:ascii="Arial" w:eastAsia="Times New Roman" w:hAnsi="Arial" w:cs="Arial"/>
                <w:sz w:val="20"/>
                <w:szCs w:val="20"/>
                <w:lang w:val="en-US"/>
              </w:rPr>
              <w:t>Evaluating and improving</w:t>
            </w:r>
          </w:p>
          <w:p w14:paraId="7DB3ACDB" w14:textId="77777777" w:rsidR="00C53ACC" w:rsidRPr="007D547F" w:rsidRDefault="00C53ACC" w:rsidP="00B475C9">
            <w:pPr>
              <w:rPr>
                <w:rFonts w:ascii="Arial" w:hAnsi="Arial" w:cs="Arial"/>
                <w:sz w:val="20"/>
                <w:szCs w:val="20"/>
                <w:lang w:val="en-US"/>
              </w:rPr>
            </w:pPr>
          </w:p>
        </w:tc>
        <w:tc>
          <w:tcPr>
            <w:tcW w:w="2253" w:type="dxa"/>
          </w:tcPr>
          <w:p w14:paraId="70FB4D4F" w14:textId="77777777" w:rsidR="0019721F" w:rsidRPr="007D547F" w:rsidRDefault="0019721F" w:rsidP="0019721F">
            <w:pPr>
              <w:rPr>
                <w:rFonts w:ascii="Arial" w:eastAsia="Times New Roman" w:hAnsi="Arial" w:cs="Arial"/>
                <w:sz w:val="20"/>
                <w:szCs w:val="20"/>
                <w:lang w:val="en-US"/>
              </w:rPr>
            </w:pPr>
            <w:r w:rsidRPr="007D547F">
              <w:rPr>
                <w:rFonts w:ascii="Arial" w:eastAsia="Times New Roman" w:hAnsi="Arial" w:cs="Arial"/>
                <w:color w:val="2D2D2D"/>
                <w:sz w:val="20"/>
                <w:szCs w:val="20"/>
                <w:shd w:val="clear" w:color="auto" w:fill="FFFFFF"/>
                <w:lang w:val="en-US"/>
              </w:rPr>
              <w:t>Describe in response to questions some of what has been done in the task, </w:t>
            </w:r>
            <w:r w:rsidRPr="007D547F">
              <w:rPr>
                <w:rFonts w:ascii="Arial" w:eastAsia="Times New Roman" w:hAnsi="Arial" w:cs="Arial"/>
                <w:i/>
                <w:iCs/>
                <w:color w:val="2D2D2D"/>
                <w:sz w:val="20"/>
                <w:szCs w:val="20"/>
                <w:bdr w:val="none" w:sz="0" w:space="0" w:color="auto" w:frame="1"/>
                <w:shd w:val="clear" w:color="auto" w:fill="FFFFFF"/>
                <w:lang w:val="en-US"/>
              </w:rPr>
              <w:t>e.g. add comments using recording feature in software.</w:t>
            </w:r>
          </w:p>
          <w:p w14:paraId="73D1C45C" w14:textId="77777777" w:rsidR="00C53ACC" w:rsidRPr="007D547F" w:rsidRDefault="00C53ACC" w:rsidP="0019721F">
            <w:pPr>
              <w:rPr>
                <w:rFonts w:ascii="Arial" w:hAnsi="Arial" w:cs="Arial"/>
                <w:sz w:val="20"/>
                <w:szCs w:val="20"/>
                <w:lang w:val="en-US"/>
              </w:rPr>
            </w:pPr>
          </w:p>
        </w:tc>
      </w:tr>
    </w:tbl>
    <w:p w14:paraId="760E8107" w14:textId="77777777" w:rsidR="00BA23CC" w:rsidRPr="007D547F" w:rsidRDefault="00BA23CC" w:rsidP="00743D17">
      <w:pPr>
        <w:rPr>
          <w:rFonts w:ascii="Arial" w:hAnsi="Arial" w:cs="Arial"/>
          <w:lang w:val="en-US"/>
        </w:rPr>
      </w:pPr>
    </w:p>
    <w:p w14:paraId="2578CDA6" w14:textId="77777777" w:rsidR="002311B3" w:rsidRPr="007D547F" w:rsidRDefault="002311B3" w:rsidP="00743D17">
      <w:pPr>
        <w:rPr>
          <w:rFonts w:ascii="Arial" w:hAnsi="Arial" w:cs="Arial"/>
          <w:b/>
          <w:lang w:val="en-US"/>
        </w:rPr>
      </w:pPr>
    </w:p>
    <w:p w14:paraId="2676268F" w14:textId="77777777" w:rsidR="00C028F3" w:rsidRPr="007D547F" w:rsidRDefault="00C028F3" w:rsidP="00743D17">
      <w:pPr>
        <w:rPr>
          <w:rFonts w:ascii="Arial" w:hAnsi="Arial" w:cs="Arial"/>
          <w:lang w:val="en-US"/>
        </w:rPr>
      </w:pPr>
    </w:p>
    <w:p w14:paraId="1DB1F9D8" w14:textId="77777777" w:rsidR="00C028F3" w:rsidRPr="007D547F" w:rsidRDefault="00C028F3" w:rsidP="00743D17">
      <w:pPr>
        <w:rPr>
          <w:rFonts w:ascii="Arial" w:hAnsi="Arial" w:cs="Arial"/>
          <w:lang w:val="en-US"/>
        </w:rPr>
      </w:pPr>
    </w:p>
    <w:sectPr w:rsidR="00C028F3" w:rsidRPr="007D547F" w:rsidSect="008D2B5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F152E"/>
    <w:multiLevelType w:val="hybridMultilevel"/>
    <w:tmpl w:val="63A6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47F88"/>
    <w:multiLevelType w:val="hybridMultilevel"/>
    <w:tmpl w:val="2E76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F4A86"/>
    <w:multiLevelType w:val="hybridMultilevel"/>
    <w:tmpl w:val="6854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D7E4A"/>
    <w:multiLevelType w:val="hybridMultilevel"/>
    <w:tmpl w:val="4F7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57A0D"/>
    <w:multiLevelType w:val="hybridMultilevel"/>
    <w:tmpl w:val="3A06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C1567"/>
    <w:multiLevelType w:val="hybridMultilevel"/>
    <w:tmpl w:val="FE52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17"/>
    <w:rsid w:val="00017801"/>
    <w:rsid w:val="000D7D0D"/>
    <w:rsid w:val="001208F9"/>
    <w:rsid w:val="0019721F"/>
    <w:rsid w:val="002311B3"/>
    <w:rsid w:val="00240AB8"/>
    <w:rsid w:val="0026439E"/>
    <w:rsid w:val="00486928"/>
    <w:rsid w:val="004A3D41"/>
    <w:rsid w:val="004F02B4"/>
    <w:rsid w:val="00553C66"/>
    <w:rsid w:val="00635427"/>
    <w:rsid w:val="00716E07"/>
    <w:rsid w:val="00743D17"/>
    <w:rsid w:val="007D547F"/>
    <w:rsid w:val="008B7435"/>
    <w:rsid w:val="008D2B54"/>
    <w:rsid w:val="009D75CB"/>
    <w:rsid w:val="00A07A43"/>
    <w:rsid w:val="00A8237B"/>
    <w:rsid w:val="00AC3B6A"/>
    <w:rsid w:val="00B475C9"/>
    <w:rsid w:val="00BA23CC"/>
    <w:rsid w:val="00C028F3"/>
    <w:rsid w:val="00C25C6D"/>
    <w:rsid w:val="00C53ACC"/>
    <w:rsid w:val="00CC5DAE"/>
    <w:rsid w:val="00D62625"/>
    <w:rsid w:val="00D87D61"/>
    <w:rsid w:val="00D95AAC"/>
    <w:rsid w:val="00F5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DBD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F3"/>
    <w:pPr>
      <w:ind w:left="720"/>
      <w:contextualSpacing/>
    </w:pPr>
  </w:style>
  <w:style w:type="table" w:styleId="TableGrid">
    <w:name w:val="Table Grid"/>
    <w:basedOn w:val="TableNormal"/>
    <w:uiPriority w:val="39"/>
    <w:rsid w:val="00BA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565</Words>
  <Characters>3264</Characters>
  <Application>Microsoft Macintosh Word</Application>
  <DocSecurity>0</DocSecurity>
  <Lines>75</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Hughes</dc:creator>
  <cp:keywords/>
  <dc:description/>
  <cp:lastModifiedBy>Jen Hughes</cp:lastModifiedBy>
  <cp:revision>7</cp:revision>
  <dcterms:created xsi:type="dcterms:W3CDTF">2017-12-04T14:41:00Z</dcterms:created>
  <dcterms:modified xsi:type="dcterms:W3CDTF">2017-12-05T23:38:00Z</dcterms:modified>
</cp:coreProperties>
</file>